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9D633" w14:textId="02B914DE" w:rsidR="00C82E93" w:rsidRPr="00C82E93" w:rsidRDefault="00C82E93" w:rsidP="00C82E93">
      <w:pPr>
        <w:rPr>
          <w:rFonts w:asciiTheme="majorHAnsi" w:hAnsiTheme="majorHAnsi"/>
          <w:b/>
          <w:sz w:val="22"/>
          <w:szCs w:val="22"/>
        </w:rPr>
      </w:pPr>
      <w:r w:rsidRPr="00C82E93">
        <w:rPr>
          <w:rFonts w:asciiTheme="majorHAnsi" w:hAnsiTheme="majorHAnsi"/>
          <w:b/>
          <w:sz w:val="22"/>
          <w:szCs w:val="22"/>
        </w:rPr>
        <w:t>Datenschutzhinweise</w:t>
      </w:r>
      <w:r w:rsidR="00AA23AC">
        <w:rPr>
          <w:rFonts w:asciiTheme="majorHAnsi" w:hAnsiTheme="majorHAnsi"/>
          <w:b/>
          <w:sz w:val="22"/>
          <w:szCs w:val="22"/>
        </w:rPr>
        <w:t xml:space="preserve"> </w:t>
      </w:r>
      <w:r w:rsidR="00AA23AC" w:rsidRPr="00AA23AC">
        <w:rPr>
          <w:rFonts w:asciiTheme="majorHAnsi" w:hAnsiTheme="majorHAnsi"/>
          <w:i/>
          <w:sz w:val="22"/>
          <w:szCs w:val="22"/>
        </w:rPr>
        <w:t>(Download</w:t>
      </w:r>
      <w:r w:rsidR="001F7AA1">
        <w:rPr>
          <w:rFonts w:asciiTheme="majorHAnsi" w:hAnsiTheme="majorHAnsi"/>
          <w:i/>
          <w:sz w:val="22"/>
          <w:szCs w:val="22"/>
        </w:rPr>
        <w:t xml:space="preserve"> Website</w:t>
      </w:r>
      <w:r w:rsidR="00AA23AC" w:rsidRPr="00AA23AC">
        <w:rPr>
          <w:rFonts w:asciiTheme="majorHAnsi" w:hAnsiTheme="majorHAnsi"/>
          <w:i/>
          <w:sz w:val="22"/>
          <w:szCs w:val="22"/>
        </w:rPr>
        <w:t>)</w:t>
      </w:r>
    </w:p>
    <w:p w14:paraId="35AB12C8" w14:textId="644CCF8B" w:rsidR="00C82E93" w:rsidRPr="00C82E93" w:rsidRDefault="00C82E93" w:rsidP="00C82E93">
      <w:pPr>
        <w:rPr>
          <w:rFonts w:asciiTheme="majorHAnsi" w:hAnsiTheme="majorHAnsi"/>
          <w:sz w:val="22"/>
          <w:szCs w:val="22"/>
        </w:rPr>
      </w:pPr>
      <w:r>
        <w:rPr>
          <w:rFonts w:asciiTheme="majorHAnsi" w:hAnsiTheme="majorHAnsi"/>
          <w:sz w:val="22"/>
          <w:szCs w:val="22"/>
        </w:rPr>
        <w:t>(Stand: 0</w:t>
      </w:r>
      <w:r w:rsidR="001F7AA1">
        <w:rPr>
          <w:rFonts w:asciiTheme="majorHAnsi" w:hAnsiTheme="majorHAnsi"/>
          <w:sz w:val="22"/>
          <w:szCs w:val="22"/>
        </w:rPr>
        <w:t>1</w:t>
      </w:r>
      <w:r>
        <w:rPr>
          <w:rFonts w:asciiTheme="majorHAnsi" w:hAnsiTheme="majorHAnsi"/>
          <w:sz w:val="22"/>
          <w:szCs w:val="22"/>
        </w:rPr>
        <w:t>.0</w:t>
      </w:r>
      <w:r w:rsidR="001F7AA1">
        <w:rPr>
          <w:rFonts w:asciiTheme="majorHAnsi" w:hAnsiTheme="majorHAnsi"/>
          <w:sz w:val="22"/>
          <w:szCs w:val="22"/>
        </w:rPr>
        <w:t>9</w:t>
      </w:r>
      <w:r w:rsidRPr="00C82E93">
        <w:rPr>
          <w:rFonts w:asciiTheme="majorHAnsi" w:hAnsiTheme="majorHAnsi"/>
          <w:sz w:val="22"/>
          <w:szCs w:val="22"/>
        </w:rPr>
        <w:t>.2021)</w:t>
      </w:r>
    </w:p>
    <w:p w14:paraId="7EFC5B98" w14:textId="77777777" w:rsidR="00C82E93" w:rsidRPr="00C82E93" w:rsidRDefault="00C82E93" w:rsidP="00C82E93">
      <w:pPr>
        <w:rPr>
          <w:rFonts w:asciiTheme="majorHAnsi" w:hAnsiTheme="majorHAnsi"/>
          <w:sz w:val="22"/>
          <w:szCs w:val="22"/>
        </w:rPr>
      </w:pPr>
    </w:p>
    <w:p w14:paraId="3252C75D" w14:textId="77777777" w:rsidR="00C82E93" w:rsidRPr="00C82E93" w:rsidRDefault="00C82E93" w:rsidP="00C82E93">
      <w:pPr>
        <w:rPr>
          <w:rFonts w:asciiTheme="majorHAnsi" w:hAnsiTheme="majorHAnsi"/>
          <w:sz w:val="22"/>
          <w:szCs w:val="22"/>
        </w:rPr>
      </w:pPr>
      <w:r w:rsidRPr="00C82E93">
        <w:rPr>
          <w:rFonts w:asciiTheme="majorHAnsi" w:hAnsiTheme="majorHAnsi"/>
          <w:sz w:val="22"/>
          <w:szCs w:val="22"/>
        </w:rPr>
        <w:t>Wir freuen uns über Ihr Interesse an unseren Dienstleistungen und Produkten.</w:t>
      </w:r>
    </w:p>
    <w:p w14:paraId="2CB6F90D" w14:textId="7C3CFFD6" w:rsidR="00C82E93" w:rsidRPr="00C82E93" w:rsidRDefault="00C82E93" w:rsidP="00C82E93">
      <w:pPr>
        <w:rPr>
          <w:rFonts w:asciiTheme="majorHAnsi" w:hAnsiTheme="majorHAnsi"/>
          <w:sz w:val="22"/>
          <w:szCs w:val="22"/>
        </w:rPr>
      </w:pPr>
      <w:r w:rsidRPr="00C82E93">
        <w:rPr>
          <w:rFonts w:asciiTheme="majorHAnsi" w:hAnsiTheme="majorHAnsi"/>
          <w:sz w:val="22"/>
          <w:szCs w:val="22"/>
        </w:rPr>
        <w:t xml:space="preserve">Datenschutz und Datensicherheit für unsere Kunden haben für </w:t>
      </w:r>
      <w:r w:rsidRPr="00C82E93">
        <w:rPr>
          <w:rFonts w:asciiTheme="majorHAnsi" w:hAnsiTheme="majorHAnsi"/>
          <w:b/>
          <w:sz w:val="22"/>
          <w:szCs w:val="22"/>
        </w:rPr>
        <w:t>glasfaserdirekt</w:t>
      </w:r>
      <w:r w:rsidRPr="00C82E93">
        <w:rPr>
          <w:rFonts w:asciiTheme="majorHAnsi" w:hAnsiTheme="majorHAnsi"/>
          <w:sz w:val="22"/>
          <w:szCs w:val="22"/>
        </w:rPr>
        <w:t xml:space="preserve"> einen hohen</w:t>
      </w:r>
      <w:r>
        <w:rPr>
          <w:rFonts w:asciiTheme="majorHAnsi" w:hAnsiTheme="majorHAnsi"/>
          <w:sz w:val="22"/>
          <w:szCs w:val="22"/>
        </w:rPr>
        <w:t xml:space="preserve"> </w:t>
      </w:r>
      <w:r w:rsidRPr="00C82E93">
        <w:rPr>
          <w:rFonts w:asciiTheme="majorHAnsi" w:hAnsiTheme="majorHAnsi"/>
          <w:sz w:val="22"/>
          <w:szCs w:val="22"/>
        </w:rPr>
        <w:t>Stellenwert. Die vorliegenden Hinweise gemäß Art. 13 ff. DSGVO zum Datenschutz</w:t>
      </w:r>
      <w:r>
        <w:rPr>
          <w:rFonts w:asciiTheme="majorHAnsi" w:hAnsiTheme="majorHAnsi"/>
          <w:sz w:val="22"/>
          <w:szCs w:val="22"/>
        </w:rPr>
        <w:t xml:space="preserve"> </w:t>
      </w:r>
      <w:r w:rsidRPr="00C82E93">
        <w:rPr>
          <w:rFonts w:asciiTheme="majorHAnsi" w:hAnsiTheme="majorHAnsi"/>
          <w:sz w:val="22"/>
          <w:szCs w:val="22"/>
        </w:rPr>
        <w:t>dienen der Informationspflicht bei Erhebung von personenbezogenen Daten.</w:t>
      </w:r>
      <w:r w:rsidR="000A7BCE">
        <w:rPr>
          <w:rFonts w:asciiTheme="majorHAnsi" w:hAnsiTheme="majorHAnsi"/>
          <w:sz w:val="22"/>
          <w:szCs w:val="22"/>
        </w:rPr>
        <w:t xml:space="preserve"> </w:t>
      </w:r>
      <w:r w:rsidR="000A7BCE" w:rsidRPr="000A7BCE">
        <w:rPr>
          <w:rFonts w:asciiTheme="majorHAnsi" w:hAnsiTheme="majorHAnsi"/>
          <w:sz w:val="22"/>
          <w:szCs w:val="22"/>
        </w:rPr>
        <w:t>Wir verarbeiten Ihre Daten ausschließlich dann, wenn wir entweder Ihre Einwilligung zur Datenverarbeitung erhalten haben oder die Verarbeitung gesetzlich erlaubt ist</w:t>
      </w:r>
      <w:r w:rsidR="00D1626F">
        <w:rPr>
          <w:rFonts w:asciiTheme="majorHAnsi" w:hAnsiTheme="majorHAnsi"/>
          <w:sz w:val="22"/>
          <w:szCs w:val="22"/>
        </w:rPr>
        <w:t>.</w:t>
      </w:r>
    </w:p>
    <w:p w14:paraId="027D3F65" w14:textId="77777777" w:rsidR="00C82E93" w:rsidRPr="00C82E93" w:rsidRDefault="00C82E93" w:rsidP="00C82E93">
      <w:pPr>
        <w:rPr>
          <w:rFonts w:asciiTheme="majorHAnsi" w:hAnsiTheme="majorHAnsi"/>
          <w:sz w:val="22"/>
          <w:szCs w:val="22"/>
        </w:rPr>
      </w:pPr>
    </w:p>
    <w:p w14:paraId="19F5A6BD" w14:textId="77777777" w:rsidR="00C82E93" w:rsidRPr="00CA48AA" w:rsidRDefault="00C82E93" w:rsidP="00C82E93">
      <w:pPr>
        <w:rPr>
          <w:rFonts w:asciiTheme="majorHAnsi" w:hAnsiTheme="majorHAnsi"/>
          <w:b/>
          <w:sz w:val="22"/>
          <w:szCs w:val="22"/>
        </w:rPr>
      </w:pPr>
      <w:r w:rsidRPr="00CA48AA">
        <w:rPr>
          <w:rFonts w:asciiTheme="majorHAnsi" w:hAnsiTheme="majorHAnsi"/>
          <w:b/>
          <w:sz w:val="22"/>
          <w:szCs w:val="22"/>
        </w:rPr>
        <w:t>1. Namen und die Kontaktdaten des Verantwortlichen:</w:t>
      </w:r>
    </w:p>
    <w:p w14:paraId="000A581D" w14:textId="51A5A736" w:rsidR="00C82E93" w:rsidRDefault="001F7AA1" w:rsidP="00C82E93">
      <w:pPr>
        <w:rPr>
          <w:rFonts w:asciiTheme="majorHAnsi" w:hAnsiTheme="majorHAnsi"/>
          <w:sz w:val="22"/>
          <w:szCs w:val="22"/>
        </w:rPr>
      </w:pPr>
      <w:r>
        <w:rPr>
          <w:rFonts w:asciiTheme="majorHAnsi" w:hAnsiTheme="majorHAnsi"/>
          <w:b/>
          <w:sz w:val="22"/>
          <w:szCs w:val="22"/>
        </w:rPr>
        <w:t>glasfaserdirekt GmbH</w:t>
      </w:r>
    </w:p>
    <w:p w14:paraId="27E3048A" w14:textId="2E9E87D3" w:rsidR="00C82E93" w:rsidRPr="00C82E93" w:rsidRDefault="00C82E93" w:rsidP="00C82E93">
      <w:pPr>
        <w:rPr>
          <w:rFonts w:asciiTheme="majorHAnsi" w:hAnsiTheme="majorHAnsi"/>
          <w:sz w:val="22"/>
          <w:szCs w:val="22"/>
        </w:rPr>
      </w:pPr>
      <w:r w:rsidRPr="00C82E93">
        <w:rPr>
          <w:rFonts w:asciiTheme="majorHAnsi" w:hAnsiTheme="majorHAnsi"/>
          <w:sz w:val="22"/>
          <w:szCs w:val="22"/>
        </w:rPr>
        <w:t>vertr</w:t>
      </w:r>
      <w:r>
        <w:rPr>
          <w:rFonts w:asciiTheme="majorHAnsi" w:hAnsiTheme="majorHAnsi"/>
          <w:sz w:val="22"/>
          <w:szCs w:val="22"/>
        </w:rPr>
        <w:t xml:space="preserve">eten </w:t>
      </w:r>
      <w:r w:rsidRPr="00C82E93">
        <w:rPr>
          <w:rFonts w:asciiTheme="majorHAnsi" w:hAnsiTheme="majorHAnsi"/>
          <w:sz w:val="22"/>
          <w:szCs w:val="22"/>
        </w:rPr>
        <w:t>durch</w:t>
      </w:r>
      <w:r>
        <w:rPr>
          <w:rFonts w:asciiTheme="majorHAnsi" w:hAnsiTheme="majorHAnsi"/>
          <w:sz w:val="22"/>
          <w:szCs w:val="22"/>
        </w:rPr>
        <w:t xml:space="preserve"> </w:t>
      </w:r>
      <w:r w:rsidR="001F7AA1" w:rsidRPr="001F7AA1">
        <w:rPr>
          <w:rFonts w:asciiTheme="majorHAnsi" w:hAnsiTheme="majorHAnsi"/>
          <w:sz w:val="22"/>
          <w:szCs w:val="22"/>
        </w:rPr>
        <w:t>Geschäftsführ</w:t>
      </w:r>
      <w:r w:rsidR="001F7AA1">
        <w:rPr>
          <w:rFonts w:asciiTheme="majorHAnsi" w:hAnsiTheme="majorHAnsi"/>
          <w:sz w:val="22"/>
          <w:szCs w:val="22"/>
        </w:rPr>
        <w:t>ung</w:t>
      </w:r>
      <w:r w:rsidR="001F7AA1" w:rsidRPr="001F7AA1">
        <w:rPr>
          <w:rFonts w:asciiTheme="majorHAnsi" w:hAnsiTheme="majorHAnsi"/>
          <w:sz w:val="22"/>
          <w:szCs w:val="22"/>
        </w:rPr>
        <w:t xml:space="preserve"> Dr. Jürgen Hernichel (Vorsitzender), Ronny Juch </w:t>
      </w:r>
    </w:p>
    <w:p w14:paraId="449AB0BF" w14:textId="77777777" w:rsidR="00935929" w:rsidRPr="00887B81" w:rsidRDefault="00935929" w:rsidP="00935929">
      <w:pPr>
        <w:rPr>
          <w:rFonts w:ascii="Calibri" w:hAnsi="Calibri"/>
          <w:color w:val="0D0D0D" w:themeColor="text1" w:themeTint="F2"/>
          <w:sz w:val="22"/>
          <w:szCs w:val="22"/>
        </w:rPr>
      </w:pPr>
      <w:r>
        <w:rPr>
          <w:rFonts w:ascii="Calibri" w:hAnsi="Calibri"/>
          <w:color w:val="0D0D0D" w:themeColor="text1" w:themeTint="F2"/>
          <w:sz w:val="22"/>
          <w:szCs w:val="22"/>
        </w:rPr>
        <w:t>Erftstraße 15–</w:t>
      </w:r>
      <w:r w:rsidRPr="00887B81">
        <w:rPr>
          <w:rFonts w:ascii="Calibri" w:hAnsi="Calibri"/>
          <w:color w:val="0D0D0D" w:themeColor="text1" w:themeTint="F2"/>
          <w:sz w:val="22"/>
          <w:szCs w:val="22"/>
        </w:rPr>
        <w:t>17</w:t>
      </w:r>
    </w:p>
    <w:p w14:paraId="50BEF2C9" w14:textId="0BD837F5" w:rsidR="00142007" w:rsidRDefault="00935929" w:rsidP="00935929">
      <w:pPr>
        <w:rPr>
          <w:rFonts w:ascii="Calibri" w:hAnsi="Calibri"/>
          <w:color w:val="0D0D0D" w:themeColor="text1" w:themeTint="F2"/>
          <w:sz w:val="22"/>
          <w:szCs w:val="22"/>
        </w:rPr>
      </w:pPr>
      <w:r>
        <w:rPr>
          <w:rFonts w:ascii="Calibri" w:hAnsi="Calibri"/>
          <w:color w:val="0D0D0D" w:themeColor="text1" w:themeTint="F2"/>
          <w:sz w:val="22"/>
          <w:szCs w:val="22"/>
        </w:rPr>
        <w:t xml:space="preserve">50672 Köln </w:t>
      </w:r>
    </w:p>
    <w:p w14:paraId="0459018B" w14:textId="77777777" w:rsidR="00C82E93" w:rsidRDefault="00C82E93" w:rsidP="00C82E93">
      <w:pPr>
        <w:rPr>
          <w:rFonts w:asciiTheme="majorHAnsi" w:hAnsiTheme="majorHAnsi"/>
          <w:sz w:val="22"/>
          <w:szCs w:val="22"/>
        </w:rPr>
      </w:pPr>
    </w:p>
    <w:p w14:paraId="659CF5D4" w14:textId="77777777" w:rsidR="00C82E93" w:rsidRPr="00CA48AA" w:rsidRDefault="00C82E93" w:rsidP="00C82E93">
      <w:pPr>
        <w:rPr>
          <w:rFonts w:asciiTheme="majorHAnsi" w:hAnsiTheme="majorHAnsi"/>
          <w:b/>
          <w:sz w:val="22"/>
          <w:szCs w:val="22"/>
        </w:rPr>
      </w:pPr>
      <w:r w:rsidRPr="00CA48AA">
        <w:rPr>
          <w:rFonts w:asciiTheme="majorHAnsi" w:hAnsiTheme="majorHAnsi"/>
          <w:b/>
          <w:sz w:val="22"/>
          <w:szCs w:val="22"/>
        </w:rPr>
        <w:t>2. Kontaktdaten bei Fragen zum Datenschutz:</w:t>
      </w:r>
    </w:p>
    <w:p w14:paraId="22DA1AB8" w14:textId="77777777" w:rsidR="001F7AA1" w:rsidRDefault="001F7AA1" w:rsidP="001F7AA1">
      <w:pPr>
        <w:rPr>
          <w:rFonts w:asciiTheme="majorHAnsi" w:hAnsiTheme="majorHAnsi"/>
          <w:sz w:val="22"/>
          <w:szCs w:val="22"/>
        </w:rPr>
      </w:pPr>
      <w:r>
        <w:rPr>
          <w:rFonts w:asciiTheme="majorHAnsi" w:hAnsiTheme="majorHAnsi"/>
          <w:b/>
          <w:sz w:val="22"/>
          <w:szCs w:val="22"/>
        </w:rPr>
        <w:t>glasfaserdirekt GmbH</w:t>
      </w:r>
    </w:p>
    <w:p w14:paraId="11BA3AC8" w14:textId="77777777" w:rsidR="00C82E93" w:rsidRPr="00C82E93" w:rsidRDefault="00C82E93" w:rsidP="00C82E93">
      <w:pPr>
        <w:rPr>
          <w:rFonts w:asciiTheme="majorHAnsi" w:hAnsiTheme="majorHAnsi"/>
          <w:sz w:val="22"/>
          <w:szCs w:val="22"/>
        </w:rPr>
      </w:pPr>
      <w:r w:rsidRPr="00C82E93">
        <w:rPr>
          <w:rFonts w:asciiTheme="majorHAnsi" w:hAnsiTheme="majorHAnsi"/>
          <w:sz w:val="22"/>
          <w:szCs w:val="22"/>
        </w:rPr>
        <w:t>Datenschutz</w:t>
      </w:r>
    </w:p>
    <w:p w14:paraId="02E7A49C" w14:textId="77777777" w:rsidR="00935929" w:rsidRPr="00887B81" w:rsidRDefault="00935929" w:rsidP="00935929">
      <w:pPr>
        <w:rPr>
          <w:rFonts w:ascii="Calibri" w:hAnsi="Calibri"/>
          <w:color w:val="0D0D0D" w:themeColor="text1" w:themeTint="F2"/>
          <w:sz w:val="22"/>
          <w:szCs w:val="22"/>
        </w:rPr>
      </w:pPr>
      <w:r>
        <w:rPr>
          <w:rFonts w:ascii="Calibri" w:hAnsi="Calibri"/>
          <w:color w:val="0D0D0D" w:themeColor="text1" w:themeTint="F2"/>
          <w:sz w:val="22"/>
          <w:szCs w:val="22"/>
        </w:rPr>
        <w:t>Erftstraße 15–</w:t>
      </w:r>
      <w:r w:rsidRPr="00887B81">
        <w:rPr>
          <w:rFonts w:ascii="Calibri" w:hAnsi="Calibri"/>
          <w:color w:val="0D0D0D" w:themeColor="text1" w:themeTint="F2"/>
          <w:sz w:val="22"/>
          <w:szCs w:val="22"/>
        </w:rPr>
        <w:t>17</w:t>
      </w:r>
    </w:p>
    <w:p w14:paraId="0BA29EEF" w14:textId="77777777" w:rsidR="00935929" w:rsidRPr="00887B81" w:rsidRDefault="00935929" w:rsidP="00935929">
      <w:pPr>
        <w:rPr>
          <w:rFonts w:ascii="Calibri" w:hAnsi="Calibri"/>
          <w:color w:val="0D0D0D" w:themeColor="text1" w:themeTint="F2"/>
          <w:sz w:val="22"/>
          <w:szCs w:val="22"/>
        </w:rPr>
      </w:pPr>
      <w:r>
        <w:rPr>
          <w:rFonts w:ascii="Calibri" w:hAnsi="Calibri"/>
          <w:color w:val="0D0D0D" w:themeColor="text1" w:themeTint="F2"/>
          <w:sz w:val="22"/>
          <w:szCs w:val="22"/>
        </w:rPr>
        <w:t xml:space="preserve">50672 Köln </w:t>
      </w:r>
    </w:p>
    <w:p w14:paraId="23E1997A" w14:textId="73258EB8" w:rsidR="00C82E93" w:rsidRDefault="00C82E93" w:rsidP="00C82E93">
      <w:pPr>
        <w:rPr>
          <w:rFonts w:asciiTheme="majorHAnsi" w:hAnsiTheme="majorHAnsi"/>
          <w:sz w:val="22"/>
          <w:szCs w:val="22"/>
        </w:rPr>
      </w:pPr>
      <w:r w:rsidRPr="00C82E93">
        <w:rPr>
          <w:rFonts w:asciiTheme="majorHAnsi" w:hAnsiTheme="majorHAnsi"/>
          <w:sz w:val="22"/>
          <w:szCs w:val="22"/>
        </w:rPr>
        <w:t>oder per E-Mail</w:t>
      </w:r>
      <w:bookmarkStart w:id="0" w:name="_Hlk81380666"/>
      <w:r w:rsidRPr="00C82E93">
        <w:rPr>
          <w:rFonts w:asciiTheme="majorHAnsi" w:hAnsiTheme="majorHAnsi"/>
          <w:sz w:val="22"/>
          <w:szCs w:val="22"/>
        </w:rPr>
        <w:t xml:space="preserve">: </w:t>
      </w:r>
      <w:hyperlink r:id="rId8" w:history="1">
        <w:r w:rsidR="00434B5C" w:rsidRPr="00F90DA2">
          <w:rPr>
            <w:rStyle w:val="Hyperlink"/>
            <w:rFonts w:asciiTheme="majorHAnsi" w:hAnsiTheme="majorHAnsi"/>
            <w:sz w:val="22"/>
            <w:szCs w:val="22"/>
          </w:rPr>
          <w:t>datenschutz@glasfaserdirekt.de</w:t>
        </w:r>
      </w:hyperlink>
    </w:p>
    <w:bookmarkEnd w:id="0"/>
    <w:p w14:paraId="4EC4F25F" w14:textId="77777777" w:rsidR="00434B5C" w:rsidRPr="00C82E93" w:rsidRDefault="00434B5C" w:rsidP="00C82E93">
      <w:pPr>
        <w:rPr>
          <w:rFonts w:asciiTheme="majorHAnsi" w:hAnsiTheme="majorHAnsi"/>
          <w:sz w:val="22"/>
          <w:szCs w:val="22"/>
        </w:rPr>
      </w:pPr>
    </w:p>
    <w:p w14:paraId="46623B85" w14:textId="036F49D4" w:rsidR="00C82E93" w:rsidRPr="00CA48AA" w:rsidRDefault="00434B5C" w:rsidP="00C82E93">
      <w:pPr>
        <w:rPr>
          <w:rFonts w:asciiTheme="majorHAnsi" w:hAnsiTheme="majorHAnsi"/>
          <w:b/>
          <w:sz w:val="22"/>
          <w:szCs w:val="22"/>
        </w:rPr>
      </w:pPr>
      <w:r>
        <w:rPr>
          <w:rFonts w:asciiTheme="majorHAnsi" w:hAnsiTheme="majorHAnsi"/>
          <w:b/>
          <w:sz w:val="22"/>
          <w:szCs w:val="22"/>
        </w:rPr>
        <w:t>3.</w:t>
      </w:r>
      <w:r w:rsidR="00C82E93" w:rsidRPr="00CA48AA">
        <w:rPr>
          <w:rFonts w:asciiTheme="majorHAnsi" w:hAnsiTheme="majorHAnsi"/>
          <w:b/>
          <w:sz w:val="22"/>
          <w:szCs w:val="22"/>
        </w:rPr>
        <w:t xml:space="preserve"> Empfänger oder Kategorien von Empfängern der personenbezogenen Daten:</w:t>
      </w:r>
    </w:p>
    <w:p w14:paraId="419249F6" w14:textId="77777777" w:rsidR="00C82E93" w:rsidRPr="00CA48AA" w:rsidRDefault="00C82E93" w:rsidP="00CA48AA">
      <w:pPr>
        <w:pStyle w:val="Listenabsatz"/>
        <w:numPr>
          <w:ilvl w:val="0"/>
          <w:numId w:val="2"/>
        </w:numPr>
        <w:rPr>
          <w:rFonts w:asciiTheme="majorHAnsi" w:hAnsiTheme="majorHAnsi"/>
          <w:sz w:val="22"/>
          <w:szCs w:val="22"/>
        </w:rPr>
      </w:pPr>
      <w:r w:rsidRPr="00CA48AA">
        <w:rPr>
          <w:rFonts w:asciiTheme="majorHAnsi" w:hAnsiTheme="majorHAnsi"/>
          <w:sz w:val="22"/>
          <w:szCs w:val="22"/>
        </w:rPr>
        <w:t xml:space="preserve">zur Bonitätsprüfung an Auskunfteien </w:t>
      </w:r>
      <w:r w:rsidRPr="00CA48AA">
        <w:rPr>
          <w:rFonts w:asciiTheme="majorHAnsi" w:hAnsiTheme="majorHAnsi"/>
          <w:sz w:val="22"/>
          <w:szCs w:val="22"/>
          <w:highlight w:val="cyan"/>
        </w:rPr>
        <w:t>(CreditSafe Deutschland GmbH, Schreiberhauer Straße 30, 10317 Berlin)</w:t>
      </w:r>
    </w:p>
    <w:p w14:paraId="242C4ABF" w14:textId="77777777" w:rsidR="00C82E93" w:rsidRPr="00CA48AA" w:rsidRDefault="00C82E93" w:rsidP="00CA48AA">
      <w:pPr>
        <w:pStyle w:val="Listenabsatz"/>
        <w:numPr>
          <w:ilvl w:val="0"/>
          <w:numId w:val="2"/>
        </w:numPr>
        <w:rPr>
          <w:rFonts w:asciiTheme="majorHAnsi" w:hAnsiTheme="majorHAnsi"/>
          <w:sz w:val="22"/>
          <w:szCs w:val="22"/>
        </w:rPr>
      </w:pPr>
      <w:r w:rsidRPr="00CA48AA">
        <w:rPr>
          <w:rFonts w:asciiTheme="majorHAnsi" w:hAnsiTheme="majorHAnsi"/>
          <w:sz w:val="22"/>
          <w:szCs w:val="22"/>
        </w:rPr>
        <w:t xml:space="preserve">im Mahnwesenfall an </w:t>
      </w:r>
      <w:r w:rsidRPr="00CA48AA">
        <w:rPr>
          <w:rFonts w:asciiTheme="majorHAnsi" w:hAnsiTheme="majorHAnsi"/>
          <w:sz w:val="22"/>
          <w:szCs w:val="22"/>
          <w:highlight w:val="cyan"/>
        </w:rPr>
        <w:t>Inkassounternehmen (pecunia Inkasso, Ludwigstr. 7, 92224</w:t>
      </w:r>
      <w:r w:rsidR="00CA48AA" w:rsidRPr="00CA48AA">
        <w:rPr>
          <w:rFonts w:asciiTheme="majorHAnsi" w:hAnsiTheme="majorHAnsi"/>
          <w:sz w:val="22"/>
          <w:szCs w:val="22"/>
          <w:highlight w:val="cyan"/>
        </w:rPr>
        <w:t xml:space="preserve"> </w:t>
      </w:r>
      <w:r w:rsidRPr="00CA48AA">
        <w:rPr>
          <w:rFonts w:asciiTheme="majorHAnsi" w:hAnsiTheme="majorHAnsi"/>
          <w:sz w:val="22"/>
          <w:szCs w:val="22"/>
          <w:highlight w:val="cyan"/>
        </w:rPr>
        <w:t>Amberg)</w:t>
      </w:r>
    </w:p>
    <w:p w14:paraId="523C35D6" w14:textId="77777777" w:rsidR="00C82E93" w:rsidRPr="00CA48AA" w:rsidRDefault="00C82E93" w:rsidP="00CA48AA">
      <w:pPr>
        <w:pStyle w:val="Listenabsatz"/>
        <w:numPr>
          <w:ilvl w:val="0"/>
          <w:numId w:val="2"/>
        </w:numPr>
        <w:rPr>
          <w:rFonts w:asciiTheme="majorHAnsi" w:hAnsiTheme="majorHAnsi"/>
          <w:sz w:val="22"/>
          <w:szCs w:val="22"/>
        </w:rPr>
      </w:pPr>
      <w:r w:rsidRPr="00CA48AA">
        <w:rPr>
          <w:rFonts w:asciiTheme="majorHAnsi" w:hAnsiTheme="majorHAnsi"/>
          <w:sz w:val="22"/>
          <w:szCs w:val="22"/>
        </w:rPr>
        <w:t xml:space="preserve">im Falle eines VOIP beinhaltenden Anschlusses, an unseren Dienstanbieter </w:t>
      </w:r>
      <w:r w:rsidRPr="00CA48AA">
        <w:rPr>
          <w:rFonts w:asciiTheme="majorHAnsi" w:hAnsiTheme="majorHAnsi"/>
          <w:sz w:val="22"/>
          <w:szCs w:val="22"/>
          <w:highlight w:val="cyan"/>
        </w:rPr>
        <w:t>(purtel.com GmbH, Paul-Gerhard-Allee 48, 81245 München oder die Outbox</w:t>
      </w:r>
      <w:r w:rsidR="00CA48AA">
        <w:rPr>
          <w:rFonts w:asciiTheme="majorHAnsi" w:hAnsiTheme="majorHAnsi"/>
          <w:sz w:val="22"/>
          <w:szCs w:val="22"/>
          <w:highlight w:val="cyan"/>
        </w:rPr>
        <w:t xml:space="preserve"> </w:t>
      </w:r>
      <w:r w:rsidRPr="00CA48AA">
        <w:rPr>
          <w:rFonts w:asciiTheme="majorHAnsi" w:hAnsiTheme="majorHAnsi"/>
          <w:sz w:val="22"/>
          <w:szCs w:val="22"/>
          <w:highlight w:val="cyan"/>
        </w:rPr>
        <w:t>AG, Emil-Hoffmann-Str. 1a, 50996 Köln)</w:t>
      </w:r>
    </w:p>
    <w:p w14:paraId="6AEA3246" w14:textId="77777777" w:rsidR="00C82E93" w:rsidRPr="00CA48AA" w:rsidRDefault="00C82E93" w:rsidP="00CA48AA">
      <w:pPr>
        <w:pStyle w:val="Listenabsatz"/>
        <w:numPr>
          <w:ilvl w:val="0"/>
          <w:numId w:val="2"/>
        </w:numPr>
        <w:rPr>
          <w:rFonts w:asciiTheme="majorHAnsi" w:hAnsiTheme="majorHAnsi"/>
          <w:sz w:val="22"/>
          <w:szCs w:val="22"/>
        </w:rPr>
      </w:pPr>
      <w:r w:rsidRPr="00CA48AA">
        <w:rPr>
          <w:rFonts w:asciiTheme="majorHAnsi" w:hAnsiTheme="majorHAnsi"/>
          <w:sz w:val="22"/>
          <w:szCs w:val="22"/>
        </w:rPr>
        <w:t>falls eine Rufnummernmitnahme (Portierung) beauftragt wurde, an den bisherigen Telekommunikationsanbieter (Betreiber dieser Rufnummer)</w:t>
      </w:r>
    </w:p>
    <w:p w14:paraId="359797F9" w14:textId="77777777" w:rsidR="00C82E93" w:rsidRPr="00CA48AA" w:rsidRDefault="00C82E93" w:rsidP="00CA48AA">
      <w:pPr>
        <w:pStyle w:val="Listenabsatz"/>
        <w:numPr>
          <w:ilvl w:val="0"/>
          <w:numId w:val="2"/>
        </w:numPr>
        <w:rPr>
          <w:rFonts w:asciiTheme="majorHAnsi" w:hAnsiTheme="majorHAnsi"/>
          <w:sz w:val="22"/>
          <w:szCs w:val="22"/>
        </w:rPr>
      </w:pPr>
      <w:r w:rsidRPr="00CA48AA">
        <w:rPr>
          <w:rFonts w:asciiTheme="majorHAnsi" w:hAnsiTheme="majorHAnsi"/>
          <w:sz w:val="22"/>
          <w:szCs w:val="22"/>
        </w:rPr>
        <w:t xml:space="preserve">im Falle eines Eintrages in Kommunikationsverzeichnisse an die Datenredaktion der Deutschen Telekom AG </w:t>
      </w:r>
    </w:p>
    <w:p w14:paraId="13ADFEB5" w14:textId="52BA2F9D" w:rsidR="00C82E93" w:rsidRDefault="00C82E93" w:rsidP="00CA48AA">
      <w:pPr>
        <w:pStyle w:val="Listenabsatz"/>
        <w:numPr>
          <w:ilvl w:val="0"/>
          <w:numId w:val="2"/>
        </w:numPr>
        <w:rPr>
          <w:rFonts w:asciiTheme="majorHAnsi" w:hAnsiTheme="majorHAnsi"/>
          <w:sz w:val="22"/>
          <w:szCs w:val="22"/>
        </w:rPr>
      </w:pPr>
      <w:r w:rsidRPr="00CA48AA">
        <w:rPr>
          <w:rFonts w:asciiTheme="majorHAnsi" w:hAnsiTheme="majorHAnsi"/>
          <w:sz w:val="22"/>
          <w:szCs w:val="22"/>
        </w:rPr>
        <w:t>falls der Anschluss über eine Anschlussleitung der Deutschen Telekom realisiert wird, an die Deutsche Telekom zur Schaltung oder Entstörung dieser Leitung</w:t>
      </w:r>
    </w:p>
    <w:p w14:paraId="4BC17872" w14:textId="4174FA0A" w:rsidR="00DA6E5E" w:rsidRPr="00CA48AA" w:rsidRDefault="00DA6E5E" w:rsidP="00CA48AA">
      <w:pPr>
        <w:pStyle w:val="Listenabsatz"/>
        <w:numPr>
          <w:ilvl w:val="0"/>
          <w:numId w:val="2"/>
        </w:numPr>
        <w:rPr>
          <w:rFonts w:asciiTheme="majorHAnsi" w:hAnsiTheme="majorHAnsi"/>
          <w:sz w:val="22"/>
          <w:szCs w:val="22"/>
        </w:rPr>
      </w:pPr>
      <w:r>
        <w:rPr>
          <w:rFonts w:asciiTheme="majorHAnsi" w:hAnsiTheme="majorHAnsi"/>
          <w:sz w:val="22"/>
          <w:szCs w:val="22"/>
        </w:rPr>
        <w:t>an dritte Diensteanbieter, soweit zu Abrechnungszwecken erforderlich</w:t>
      </w:r>
    </w:p>
    <w:p w14:paraId="151111AA" w14:textId="523C1691" w:rsidR="00C82E93" w:rsidRDefault="00C82E93" w:rsidP="00CA48AA">
      <w:pPr>
        <w:pStyle w:val="Listenabsatz"/>
        <w:numPr>
          <w:ilvl w:val="0"/>
          <w:numId w:val="2"/>
        </w:numPr>
        <w:rPr>
          <w:rFonts w:asciiTheme="majorHAnsi" w:hAnsiTheme="majorHAnsi"/>
          <w:sz w:val="22"/>
          <w:szCs w:val="22"/>
        </w:rPr>
      </w:pPr>
      <w:r w:rsidRPr="00CA48AA">
        <w:rPr>
          <w:rFonts w:asciiTheme="majorHAnsi" w:hAnsiTheme="majorHAnsi"/>
          <w:sz w:val="22"/>
          <w:szCs w:val="22"/>
        </w:rPr>
        <w:t>an Bedarfsträger (z. B. Staatsanwaltschaft) nach den entsprechenden gesetzlichen Vorgaben.</w:t>
      </w:r>
    </w:p>
    <w:p w14:paraId="663A907D" w14:textId="6FC6071D" w:rsidR="00844703" w:rsidRDefault="00844703" w:rsidP="00844703">
      <w:pPr>
        <w:pStyle w:val="Listenabsatz"/>
        <w:rPr>
          <w:rFonts w:asciiTheme="majorHAnsi" w:hAnsiTheme="majorHAnsi"/>
          <w:sz w:val="22"/>
          <w:szCs w:val="22"/>
        </w:rPr>
      </w:pPr>
    </w:p>
    <w:p w14:paraId="1B0BDF78" w14:textId="77777777" w:rsidR="00844703" w:rsidRPr="00CA48AA" w:rsidRDefault="00844703" w:rsidP="00844703">
      <w:pPr>
        <w:pStyle w:val="Listenabsatz"/>
        <w:rPr>
          <w:rFonts w:asciiTheme="majorHAnsi" w:hAnsiTheme="majorHAnsi"/>
          <w:sz w:val="22"/>
          <w:szCs w:val="22"/>
        </w:rPr>
      </w:pPr>
    </w:p>
    <w:p w14:paraId="7C895225" w14:textId="3B214F6D" w:rsidR="002912B4" w:rsidRDefault="002912B4" w:rsidP="00C82E93">
      <w:pPr>
        <w:rPr>
          <w:rFonts w:asciiTheme="majorHAnsi" w:hAnsiTheme="majorHAnsi"/>
          <w:sz w:val="22"/>
          <w:szCs w:val="22"/>
        </w:rPr>
      </w:pPr>
    </w:p>
    <w:p w14:paraId="07F0D75A" w14:textId="45F006BF" w:rsidR="002912B4" w:rsidRPr="00C82E93" w:rsidRDefault="00263FB4" w:rsidP="00C82E93">
      <w:pPr>
        <w:rPr>
          <w:rFonts w:asciiTheme="majorHAnsi" w:hAnsiTheme="majorHAnsi"/>
          <w:sz w:val="22"/>
          <w:szCs w:val="22"/>
        </w:rPr>
      </w:pPr>
      <w:r>
        <w:rPr>
          <w:rFonts w:asciiTheme="majorHAnsi" w:hAnsiTheme="majorHAnsi"/>
          <w:sz w:val="22"/>
          <w:szCs w:val="22"/>
        </w:rPr>
        <w:t>Die Nachfolgenden Kategorien personenbezogener Daten werden erhoben:</w:t>
      </w:r>
    </w:p>
    <w:p w14:paraId="12E23CD1" w14:textId="77777777" w:rsidR="00652D99" w:rsidRDefault="00652D99" w:rsidP="00C82E93">
      <w:pPr>
        <w:rPr>
          <w:rFonts w:asciiTheme="majorHAnsi" w:hAnsiTheme="majorHAnsi"/>
          <w:b/>
          <w:sz w:val="22"/>
          <w:szCs w:val="22"/>
        </w:rPr>
      </w:pPr>
    </w:p>
    <w:p w14:paraId="1E3105DE" w14:textId="77777777" w:rsidR="002912B4" w:rsidRDefault="002912B4" w:rsidP="00C82E93">
      <w:pPr>
        <w:rPr>
          <w:rFonts w:asciiTheme="majorHAnsi" w:hAnsiTheme="majorHAnsi"/>
          <w:b/>
          <w:sz w:val="22"/>
          <w:szCs w:val="22"/>
        </w:rPr>
      </w:pPr>
    </w:p>
    <w:p w14:paraId="781F243D" w14:textId="2599589A" w:rsidR="00C82E93" w:rsidRPr="00CA48AA" w:rsidRDefault="00434B5C" w:rsidP="00C82E93">
      <w:pPr>
        <w:rPr>
          <w:rFonts w:asciiTheme="majorHAnsi" w:hAnsiTheme="majorHAnsi"/>
          <w:b/>
          <w:sz w:val="22"/>
          <w:szCs w:val="22"/>
        </w:rPr>
      </w:pPr>
      <w:r>
        <w:rPr>
          <w:rFonts w:asciiTheme="majorHAnsi" w:hAnsiTheme="majorHAnsi"/>
          <w:b/>
          <w:sz w:val="22"/>
          <w:szCs w:val="22"/>
        </w:rPr>
        <w:t>4</w:t>
      </w:r>
      <w:r w:rsidR="00C82E93" w:rsidRPr="00CA48AA">
        <w:rPr>
          <w:rFonts w:asciiTheme="majorHAnsi" w:hAnsiTheme="majorHAnsi"/>
          <w:b/>
          <w:sz w:val="22"/>
          <w:szCs w:val="22"/>
        </w:rPr>
        <w:t xml:space="preserve">. Bestandsdaten </w:t>
      </w:r>
    </w:p>
    <w:p w14:paraId="5DBE2D46" w14:textId="77777777" w:rsidR="00C82E93" w:rsidRPr="00C82E93" w:rsidRDefault="00C82E93" w:rsidP="00C82E93">
      <w:pPr>
        <w:rPr>
          <w:rFonts w:asciiTheme="majorHAnsi" w:hAnsiTheme="majorHAnsi"/>
          <w:sz w:val="22"/>
          <w:szCs w:val="22"/>
        </w:rPr>
      </w:pPr>
    </w:p>
    <w:p w14:paraId="63DBACAC" w14:textId="40FA7593" w:rsidR="00C82E93" w:rsidRDefault="00434B5C" w:rsidP="00C82E93">
      <w:pPr>
        <w:rPr>
          <w:rFonts w:asciiTheme="majorHAnsi" w:hAnsiTheme="majorHAnsi"/>
          <w:sz w:val="22"/>
          <w:szCs w:val="22"/>
        </w:rPr>
      </w:pPr>
      <w:r>
        <w:rPr>
          <w:rFonts w:asciiTheme="majorHAnsi" w:hAnsiTheme="majorHAnsi"/>
          <w:sz w:val="22"/>
          <w:szCs w:val="22"/>
        </w:rPr>
        <w:t>4</w:t>
      </w:r>
      <w:r w:rsidR="00C82E93" w:rsidRPr="00C82E93">
        <w:rPr>
          <w:rFonts w:asciiTheme="majorHAnsi" w:hAnsiTheme="majorHAnsi"/>
          <w:sz w:val="22"/>
          <w:szCs w:val="22"/>
        </w:rPr>
        <w:t>.1. Wir erheben, verarbeiten und nutzen die Daten, die erforderlich sind, um das</w:t>
      </w:r>
      <w:r w:rsidR="00C82E93">
        <w:rPr>
          <w:rFonts w:asciiTheme="majorHAnsi" w:hAnsiTheme="majorHAnsi"/>
          <w:sz w:val="22"/>
          <w:szCs w:val="22"/>
        </w:rPr>
        <w:t xml:space="preserve"> </w:t>
      </w:r>
      <w:r w:rsidR="00C82E93" w:rsidRPr="00C82E93">
        <w:rPr>
          <w:rFonts w:asciiTheme="majorHAnsi" w:hAnsiTheme="majorHAnsi"/>
          <w:sz w:val="22"/>
          <w:szCs w:val="22"/>
        </w:rPr>
        <w:t>Vertragsverhältnis über die Erbringung unserer vertraglichen Leistungen zu begründen und</w:t>
      </w:r>
      <w:r w:rsidR="00C82E93">
        <w:rPr>
          <w:rFonts w:asciiTheme="majorHAnsi" w:hAnsiTheme="majorHAnsi"/>
          <w:sz w:val="22"/>
          <w:szCs w:val="22"/>
        </w:rPr>
        <w:t xml:space="preserve"> </w:t>
      </w:r>
      <w:r w:rsidR="00C82E93" w:rsidRPr="00C82E93">
        <w:rPr>
          <w:rFonts w:asciiTheme="majorHAnsi" w:hAnsiTheme="majorHAnsi"/>
          <w:sz w:val="22"/>
          <w:szCs w:val="22"/>
        </w:rPr>
        <w:t>zu ändern. Hierunter fallen z. B. Ihre bei Auftragserteilung angegebenen Kundendaten</w:t>
      </w:r>
      <w:r w:rsidR="00C82E93">
        <w:rPr>
          <w:rFonts w:asciiTheme="majorHAnsi" w:hAnsiTheme="majorHAnsi"/>
          <w:sz w:val="22"/>
          <w:szCs w:val="22"/>
        </w:rPr>
        <w:t xml:space="preserve"> </w:t>
      </w:r>
      <w:r w:rsidR="00C82E93" w:rsidRPr="00C82E93">
        <w:rPr>
          <w:rFonts w:asciiTheme="majorHAnsi" w:hAnsiTheme="majorHAnsi"/>
          <w:sz w:val="22"/>
          <w:szCs w:val="22"/>
        </w:rPr>
        <w:t>sowie Ihre Benutzeridentifikationen und Passwörter.</w:t>
      </w:r>
      <w:r w:rsidR="00BA1BA5">
        <w:rPr>
          <w:rFonts w:asciiTheme="majorHAnsi" w:hAnsiTheme="majorHAnsi"/>
          <w:sz w:val="22"/>
          <w:szCs w:val="22"/>
        </w:rPr>
        <w:t xml:space="preserve"> Wir sind gesetzlich (§ 111 Abs. 1 TKG) zur Erhebung Ihrer nachfolgenden Daten verpflichtet:</w:t>
      </w:r>
    </w:p>
    <w:p w14:paraId="5A2D20EA" w14:textId="35E49F3C" w:rsidR="00BA1BA5" w:rsidRPr="00434B5C" w:rsidRDefault="00BA1BA5" w:rsidP="00434B5C">
      <w:pPr>
        <w:pStyle w:val="Listenabsatz"/>
        <w:numPr>
          <w:ilvl w:val="0"/>
          <w:numId w:val="3"/>
        </w:numPr>
        <w:ind w:left="426" w:hanging="426"/>
        <w:rPr>
          <w:rFonts w:asciiTheme="majorHAnsi" w:hAnsiTheme="majorHAnsi"/>
          <w:sz w:val="22"/>
          <w:szCs w:val="22"/>
        </w:rPr>
      </w:pPr>
      <w:r w:rsidRPr="00434B5C">
        <w:rPr>
          <w:rFonts w:asciiTheme="majorHAnsi" w:hAnsiTheme="majorHAnsi"/>
          <w:sz w:val="22"/>
          <w:szCs w:val="22"/>
        </w:rPr>
        <w:t>die Rufnummern und anderen Anschlusskennungen,</w:t>
      </w:r>
    </w:p>
    <w:p w14:paraId="19171936" w14:textId="1EBD8EA6" w:rsidR="00BA1BA5" w:rsidRPr="00434B5C" w:rsidRDefault="00BA1BA5" w:rsidP="00434B5C">
      <w:pPr>
        <w:pStyle w:val="Listenabsatz"/>
        <w:numPr>
          <w:ilvl w:val="0"/>
          <w:numId w:val="3"/>
        </w:numPr>
        <w:ind w:left="426" w:hanging="426"/>
        <w:rPr>
          <w:rFonts w:asciiTheme="majorHAnsi" w:hAnsiTheme="majorHAnsi"/>
          <w:sz w:val="22"/>
          <w:szCs w:val="22"/>
        </w:rPr>
      </w:pPr>
      <w:r w:rsidRPr="00434B5C">
        <w:rPr>
          <w:rFonts w:asciiTheme="majorHAnsi" w:hAnsiTheme="majorHAnsi"/>
          <w:sz w:val="22"/>
          <w:szCs w:val="22"/>
        </w:rPr>
        <w:lastRenderedPageBreak/>
        <w:t>den Namen und die Anschrift des Anschlussinhabers,</w:t>
      </w:r>
    </w:p>
    <w:p w14:paraId="6F4C4AE8" w14:textId="16781F5A" w:rsidR="00BA1BA5" w:rsidRPr="00434B5C" w:rsidRDefault="00BA1BA5" w:rsidP="00434B5C">
      <w:pPr>
        <w:pStyle w:val="Listenabsatz"/>
        <w:numPr>
          <w:ilvl w:val="0"/>
          <w:numId w:val="3"/>
        </w:numPr>
        <w:ind w:left="426" w:hanging="426"/>
        <w:rPr>
          <w:rFonts w:asciiTheme="majorHAnsi" w:hAnsiTheme="majorHAnsi"/>
          <w:sz w:val="22"/>
          <w:szCs w:val="22"/>
        </w:rPr>
      </w:pPr>
      <w:r w:rsidRPr="00434B5C">
        <w:rPr>
          <w:rFonts w:asciiTheme="majorHAnsi" w:hAnsiTheme="majorHAnsi"/>
          <w:sz w:val="22"/>
          <w:szCs w:val="22"/>
        </w:rPr>
        <w:t>Geburtsdatum,</w:t>
      </w:r>
    </w:p>
    <w:p w14:paraId="7AC11B54" w14:textId="4BB087BB" w:rsidR="00BA1BA5" w:rsidRPr="00434B5C" w:rsidRDefault="00BA1BA5" w:rsidP="00434B5C">
      <w:pPr>
        <w:pStyle w:val="Listenabsatz"/>
        <w:numPr>
          <w:ilvl w:val="0"/>
          <w:numId w:val="3"/>
        </w:numPr>
        <w:ind w:left="426" w:hanging="426"/>
        <w:rPr>
          <w:rFonts w:asciiTheme="majorHAnsi" w:hAnsiTheme="majorHAnsi"/>
          <w:sz w:val="22"/>
          <w:szCs w:val="22"/>
        </w:rPr>
      </w:pPr>
      <w:r w:rsidRPr="00434B5C">
        <w:rPr>
          <w:rFonts w:asciiTheme="majorHAnsi" w:hAnsiTheme="majorHAnsi"/>
          <w:sz w:val="22"/>
          <w:szCs w:val="22"/>
        </w:rPr>
        <w:t>bei Festnetzanschlüssen die Anschrift des Anschlusses,</w:t>
      </w:r>
    </w:p>
    <w:p w14:paraId="5850697D" w14:textId="757E4DA5" w:rsidR="00BA1BA5" w:rsidRPr="00434B5C" w:rsidRDefault="00BA1BA5" w:rsidP="00434B5C">
      <w:pPr>
        <w:pStyle w:val="Listenabsatz"/>
        <w:numPr>
          <w:ilvl w:val="0"/>
          <w:numId w:val="3"/>
        </w:numPr>
        <w:ind w:left="426" w:hanging="426"/>
        <w:rPr>
          <w:rFonts w:asciiTheme="majorHAnsi" w:hAnsiTheme="majorHAnsi"/>
          <w:sz w:val="22"/>
          <w:szCs w:val="22"/>
        </w:rPr>
      </w:pPr>
      <w:r w:rsidRPr="00434B5C">
        <w:rPr>
          <w:rFonts w:asciiTheme="majorHAnsi" w:hAnsiTheme="majorHAnsi"/>
          <w:sz w:val="22"/>
          <w:szCs w:val="22"/>
        </w:rPr>
        <w:t>in Fällen, in denen neben einem Mobilfunkanschluss auch ein Mobilfunkendgerät überlassen wird, die Gerätenummer dieses Gerätes sowie</w:t>
      </w:r>
    </w:p>
    <w:p w14:paraId="4900780A" w14:textId="6A54C957" w:rsidR="00BA1BA5" w:rsidRPr="00434B5C" w:rsidRDefault="00BA1BA5" w:rsidP="00434B5C">
      <w:pPr>
        <w:pStyle w:val="Listenabsatz"/>
        <w:numPr>
          <w:ilvl w:val="0"/>
          <w:numId w:val="3"/>
        </w:numPr>
        <w:ind w:left="426" w:hanging="426"/>
        <w:rPr>
          <w:rFonts w:asciiTheme="majorHAnsi" w:hAnsiTheme="majorHAnsi"/>
          <w:sz w:val="22"/>
          <w:szCs w:val="22"/>
        </w:rPr>
      </w:pPr>
      <w:r w:rsidRPr="00434B5C">
        <w:rPr>
          <w:rFonts w:asciiTheme="majorHAnsi" w:hAnsiTheme="majorHAnsi"/>
          <w:sz w:val="22"/>
          <w:szCs w:val="22"/>
        </w:rPr>
        <w:t>das Datum des Vertragsbeginns.</w:t>
      </w:r>
    </w:p>
    <w:p w14:paraId="7D7C1EF1" w14:textId="77777777" w:rsidR="00C82E93" w:rsidRPr="00C82E93" w:rsidRDefault="00C82E93" w:rsidP="00C82E93">
      <w:pPr>
        <w:rPr>
          <w:rFonts w:asciiTheme="majorHAnsi" w:hAnsiTheme="majorHAnsi"/>
          <w:sz w:val="22"/>
          <w:szCs w:val="22"/>
        </w:rPr>
      </w:pPr>
    </w:p>
    <w:p w14:paraId="1DBC094D" w14:textId="637D6037" w:rsidR="00C82E93" w:rsidRPr="00C82E93" w:rsidRDefault="00434B5C" w:rsidP="00C82E93">
      <w:pPr>
        <w:rPr>
          <w:rFonts w:asciiTheme="majorHAnsi" w:hAnsiTheme="majorHAnsi"/>
          <w:sz w:val="22"/>
          <w:szCs w:val="22"/>
        </w:rPr>
      </w:pPr>
      <w:r>
        <w:rPr>
          <w:rFonts w:asciiTheme="majorHAnsi" w:hAnsiTheme="majorHAnsi"/>
          <w:sz w:val="22"/>
          <w:szCs w:val="22"/>
        </w:rPr>
        <w:t>4</w:t>
      </w:r>
      <w:r w:rsidR="00C82E93" w:rsidRPr="00C82E93">
        <w:rPr>
          <w:rFonts w:asciiTheme="majorHAnsi" w:hAnsiTheme="majorHAnsi"/>
          <w:sz w:val="22"/>
          <w:szCs w:val="22"/>
        </w:rPr>
        <w:t>.2. Bestandsdaten werden mit</w:t>
      </w:r>
      <w:r w:rsidR="00C82E93">
        <w:rPr>
          <w:rFonts w:asciiTheme="majorHAnsi" w:hAnsiTheme="majorHAnsi"/>
          <w:sz w:val="22"/>
          <w:szCs w:val="22"/>
        </w:rPr>
        <w:t xml:space="preserve"> </w:t>
      </w:r>
      <w:r w:rsidR="00C82E93" w:rsidRPr="00C82E93">
        <w:rPr>
          <w:rFonts w:asciiTheme="majorHAnsi" w:hAnsiTheme="majorHAnsi"/>
          <w:sz w:val="22"/>
          <w:szCs w:val="22"/>
        </w:rPr>
        <w:t>Ablauf des auf das Vertragsende folgenden Jahres gelöscht,</w:t>
      </w:r>
      <w:r w:rsidR="00C82E93">
        <w:rPr>
          <w:rFonts w:asciiTheme="majorHAnsi" w:hAnsiTheme="majorHAnsi"/>
          <w:sz w:val="22"/>
          <w:szCs w:val="22"/>
        </w:rPr>
        <w:t xml:space="preserve"> </w:t>
      </w:r>
      <w:r w:rsidR="00C82E93" w:rsidRPr="00C82E93">
        <w:rPr>
          <w:rFonts w:asciiTheme="majorHAnsi" w:hAnsiTheme="majorHAnsi"/>
          <w:sz w:val="22"/>
          <w:szCs w:val="22"/>
        </w:rPr>
        <w:t>sofern sie nicht noch zu</w:t>
      </w:r>
      <w:r w:rsidR="00C82E93">
        <w:rPr>
          <w:rFonts w:asciiTheme="majorHAnsi" w:hAnsiTheme="majorHAnsi"/>
          <w:sz w:val="22"/>
          <w:szCs w:val="22"/>
        </w:rPr>
        <w:t xml:space="preserve"> </w:t>
      </w:r>
      <w:r w:rsidR="00C82E93" w:rsidRPr="00C82E93">
        <w:rPr>
          <w:rFonts w:asciiTheme="majorHAnsi" w:hAnsiTheme="majorHAnsi"/>
          <w:sz w:val="22"/>
          <w:szCs w:val="22"/>
        </w:rPr>
        <w:t>Abrechnungszwecken benötigt werden.</w:t>
      </w:r>
    </w:p>
    <w:p w14:paraId="51BD8B4A" w14:textId="77777777" w:rsidR="00C82E93" w:rsidRPr="00C82E93" w:rsidRDefault="00C82E93" w:rsidP="00C82E93">
      <w:pPr>
        <w:rPr>
          <w:rFonts w:asciiTheme="majorHAnsi" w:hAnsiTheme="majorHAnsi"/>
          <w:sz w:val="22"/>
          <w:szCs w:val="22"/>
        </w:rPr>
      </w:pPr>
    </w:p>
    <w:p w14:paraId="6F957830" w14:textId="14F77BFA" w:rsidR="00C82E93" w:rsidRPr="00C82E93" w:rsidRDefault="006E5D82" w:rsidP="00C82E93">
      <w:pPr>
        <w:rPr>
          <w:rFonts w:asciiTheme="majorHAnsi" w:hAnsiTheme="majorHAnsi"/>
          <w:sz w:val="22"/>
          <w:szCs w:val="22"/>
        </w:rPr>
      </w:pPr>
      <w:r>
        <w:rPr>
          <w:rFonts w:asciiTheme="majorHAnsi" w:hAnsiTheme="majorHAnsi"/>
          <w:sz w:val="22"/>
          <w:szCs w:val="22"/>
        </w:rPr>
        <w:t>4</w:t>
      </w:r>
      <w:r w:rsidR="00C82E93" w:rsidRPr="00C82E93">
        <w:rPr>
          <w:rFonts w:asciiTheme="majorHAnsi" w:hAnsiTheme="majorHAnsi"/>
          <w:sz w:val="22"/>
          <w:szCs w:val="22"/>
        </w:rPr>
        <w:t>.3. Wir verwenden Ihre hier und im weiteren Verlauf der Kundenbeziehung erhobenen</w:t>
      </w:r>
      <w:r w:rsidR="00C82E93">
        <w:rPr>
          <w:rFonts w:asciiTheme="majorHAnsi" w:hAnsiTheme="majorHAnsi"/>
          <w:sz w:val="22"/>
          <w:szCs w:val="22"/>
        </w:rPr>
        <w:t xml:space="preserve"> </w:t>
      </w:r>
      <w:r w:rsidR="00C82E93" w:rsidRPr="00C82E93">
        <w:rPr>
          <w:rFonts w:asciiTheme="majorHAnsi" w:hAnsiTheme="majorHAnsi"/>
          <w:sz w:val="22"/>
          <w:szCs w:val="22"/>
        </w:rPr>
        <w:t>personenbezogenen Kundendaten, soweit es für die Begründung, inhaltliche</w:t>
      </w:r>
      <w:r w:rsidR="00C82E93">
        <w:rPr>
          <w:rFonts w:asciiTheme="majorHAnsi" w:hAnsiTheme="majorHAnsi"/>
          <w:sz w:val="22"/>
          <w:szCs w:val="22"/>
        </w:rPr>
        <w:t xml:space="preserve"> </w:t>
      </w:r>
      <w:r w:rsidR="00C82E93" w:rsidRPr="00C82E93">
        <w:rPr>
          <w:rFonts w:asciiTheme="majorHAnsi" w:hAnsiTheme="majorHAnsi"/>
          <w:sz w:val="22"/>
          <w:szCs w:val="22"/>
        </w:rPr>
        <w:t>Ausgestaltung, Änderu</w:t>
      </w:r>
      <w:r w:rsidR="00C82E93">
        <w:rPr>
          <w:rFonts w:asciiTheme="majorHAnsi" w:hAnsiTheme="majorHAnsi"/>
          <w:sz w:val="22"/>
          <w:szCs w:val="22"/>
        </w:rPr>
        <w:t>ng oder Beendigung des Vertrags</w:t>
      </w:r>
      <w:r w:rsidR="00C82E93" w:rsidRPr="00C82E93">
        <w:rPr>
          <w:rFonts w:asciiTheme="majorHAnsi" w:hAnsiTheme="majorHAnsi"/>
          <w:sz w:val="22"/>
          <w:szCs w:val="22"/>
        </w:rPr>
        <w:t>verhältnisses erforderlich ist (für</w:t>
      </w:r>
      <w:r w:rsidR="00C82E93">
        <w:rPr>
          <w:rFonts w:asciiTheme="majorHAnsi" w:hAnsiTheme="majorHAnsi"/>
          <w:sz w:val="22"/>
          <w:szCs w:val="22"/>
        </w:rPr>
        <w:t xml:space="preserve"> </w:t>
      </w:r>
      <w:r w:rsidR="00C82E93" w:rsidRPr="00C82E93">
        <w:rPr>
          <w:rFonts w:asciiTheme="majorHAnsi" w:hAnsiTheme="majorHAnsi"/>
          <w:sz w:val="22"/>
          <w:szCs w:val="22"/>
        </w:rPr>
        <w:t>Vertragszwecke erhobene Bestandsdaten). Wir verwenden Ihre Bestandsdaten außerdem</w:t>
      </w:r>
      <w:r w:rsidR="00C82E93">
        <w:rPr>
          <w:rFonts w:asciiTheme="majorHAnsi" w:hAnsiTheme="majorHAnsi"/>
          <w:sz w:val="22"/>
          <w:szCs w:val="22"/>
        </w:rPr>
        <w:t xml:space="preserve"> </w:t>
      </w:r>
      <w:r w:rsidR="00C82E93" w:rsidRPr="00C82E93">
        <w:rPr>
          <w:rFonts w:asciiTheme="majorHAnsi" w:hAnsiTheme="majorHAnsi"/>
          <w:sz w:val="22"/>
          <w:szCs w:val="22"/>
        </w:rPr>
        <w:t>für Marktforschung (z. B. Befragungen zu Ihrer Kundenzufriedenheit) und um Ihnen per</w:t>
      </w:r>
      <w:r w:rsidR="00C82E93">
        <w:rPr>
          <w:rFonts w:asciiTheme="majorHAnsi" w:hAnsiTheme="majorHAnsi"/>
          <w:sz w:val="22"/>
          <w:szCs w:val="22"/>
        </w:rPr>
        <w:t xml:space="preserve"> </w:t>
      </w:r>
      <w:r w:rsidR="00C82E93" w:rsidRPr="00C82E93">
        <w:rPr>
          <w:rFonts w:asciiTheme="majorHAnsi" w:hAnsiTheme="majorHAnsi"/>
          <w:sz w:val="22"/>
          <w:szCs w:val="22"/>
        </w:rPr>
        <w:t xml:space="preserve">Brief weitere Produkte aus dem Gesamtangebot von </w:t>
      </w:r>
      <w:r w:rsidR="00C82E93" w:rsidRPr="00C82E93">
        <w:rPr>
          <w:rFonts w:asciiTheme="majorHAnsi" w:hAnsiTheme="majorHAnsi"/>
          <w:b/>
          <w:sz w:val="22"/>
          <w:szCs w:val="22"/>
        </w:rPr>
        <w:t>glasfaserdirekt</w:t>
      </w:r>
      <w:r w:rsidR="00C82E93">
        <w:rPr>
          <w:rFonts w:asciiTheme="majorHAnsi" w:hAnsiTheme="majorHAnsi"/>
          <w:sz w:val="22"/>
          <w:szCs w:val="22"/>
        </w:rPr>
        <w:t xml:space="preserve"> (Telekommunikations</w:t>
      </w:r>
      <w:r w:rsidR="00C82E93" w:rsidRPr="00C82E93">
        <w:rPr>
          <w:rFonts w:asciiTheme="majorHAnsi" w:hAnsiTheme="majorHAnsi"/>
          <w:sz w:val="22"/>
          <w:szCs w:val="22"/>
        </w:rPr>
        <w:t>dienstleistungen/-geräte) sowie per E-Mail und SMS</w:t>
      </w:r>
      <w:r w:rsidR="00F90DA2">
        <w:rPr>
          <w:rFonts w:asciiTheme="majorHAnsi" w:hAnsiTheme="majorHAnsi"/>
          <w:sz w:val="22"/>
          <w:szCs w:val="22"/>
        </w:rPr>
        <w:t>-</w:t>
      </w:r>
      <w:r w:rsidR="00C82E93" w:rsidRPr="00C82E93">
        <w:rPr>
          <w:rFonts w:asciiTheme="majorHAnsi" w:hAnsiTheme="majorHAnsi"/>
          <w:sz w:val="22"/>
          <w:szCs w:val="22"/>
        </w:rPr>
        <w:t xml:space="preserve">Produkte von </w:t>
      </w:r>
      <w:r w:rsidR="00C82E93" w:rsidRPr="00C82E93">
        <w:rPr>
          <w:rFonts w:asciiTheme="majorHAnsi" w:hAnsiTheme="majorHAnsi"/>
          <w:b/>
          <w:sz w:val="22"/>
          <w:szCs w:val="22"/>
        </w:rPr>
        <w:t>glasfaserdirekt</w:t>
      </w:r>
      <w:r w:rsidR="00C82E93" w:rsidRPr="00C82E93">
        <w:rPr>
          <w:rFonts w:asciiTheme="majorHAnsi" w:hAnsiTheme="majorHAnsi"/>
          <w:sz w:val="22"/>
          <w:szCs w:val="22"/>
        </w:rPr>
        <w:t>, bei</w:t>
      </w:r>
      <w:r w:rsidR="00C82E93">
        <w:rPr>
          <w:rFonts w:asciiTheme="majorHAnsi" w:hAnsiTheme="majorHAnsi"/>
          <w:sz w:val="22"/>
          <w:szCs w:val="22"/>
        </w:rPr>
        <w:t xml:space="preserve"> </w:t>
      </w:r>
      <w:r w:rsidR="00C82E93" w:rsidRPr="00C82E93">
        <w:rPr>
          <w:rFonts w:asciiTheme="majorHAnsi" w:hAnsiTheme="majorHAnsi"/>
          <w:sz w:val="22"/>
          <w:szCs w:val="22"/>
        </w:rPr>
        <w:t>denen wir Ihr Interesse aufgrund der Ähnlichkeit zu Ihren bereits bestellten Produkten</w:t>
      </w:r>
      <w:r w:rsidR="00CA48AA">
        <w:rPr>
          <w:rFonts w:asciiTheme="majorHAnsi" w:hAnsiTheme="majorHAnsi"/>
          <w:sz w:val="22"/>
          <w:szCs w:val="22"/>
        </w:rPr>
        <w:t xml:space="preserve"> </w:t>
      </w:r>
      <w:r w:rsidR="00C82E93" w:rsidRPr="00C82E93">
        <w:rPr>
          <w:rFonts w:asciiTheme="majorHAnsi" w:hAnsiTheme="majorHAnsi"/>
          <w:sz w:val="22"/>
          <w:szCs w:val="22"/>
        </w:rPr>
        <w:t>annehmen dürfen, zu empfehlen. Sie können der Verwendung Ihrer Bestandsdaten –</w:t>
      </w:r>
      <w:r w:rsidR="00CA48AA">
        <w:rPr>
          <w:rFonts w:asciiTheme="majorHAnsi" w:hAnsiTheme="majorHAnsi"/>
          <w:sz w:val="22"/>
          <w:szCs w:val="22"/>
        </w:rPr>
        <w:t xml:space="preserve"> </w:t>
      </w:r>
      <w:r w:rsidR="00C82E93" w:rsidRPr="00C82E93">
        <w:rPr>
          <w:rFonts w:asciiTheme="majorHAnsi" w:hAnsiTheme="majorHAnsi"/>
          <w:sz w:val="22"/>
          <w:szCs w:val="22"/>
        </w:rPr>
        <w:t>soweit nicht für Vertragszwecke erforderlich – jederzeit widersprechen, indem Sie eine</w:t>
      </w:r>
      <w:r w:rsidR="00CA48AA">
        <w:rPr>
          <w:rFonts w:asciiTheme="majorHAnsi" w:hAnsiTheme="majorHAnsi"/>
          <w:sz w:val="22"/>
          <w:szCs w:val="22"/>
        </w:rPr>
        <w:t xml:space="preserve"> </w:t>
      </w:r>
      <w:r w:rsidR="00C82E93" w:rsidRPr="00C82E93">
        <w:rPr>
          <w:rFonts w:asciiTheme="majorHAnsi" w:hAnsiTheme="majorHAnsi"/>
          <w:sz w:val="22"/>
          <w:szCs w:val="22"/>
        </w:rPr>
        <w:t xml:space="preserve">Nachricht an den </w:t>
      </w:r>
      <w:r w:rsidR="00CA48AA" w:rsidRPr="00C82E93">
        <w:rPr>
          <w:rFonts w:asciiTheme="majorHAnsi" w:hAnsiTheme="majorHAnsi"/>
          <w:b/>
          <w:sz w:val="22"/>
          <w:szCs w:val="22"/>
        </w:rPr>
        <w:t>glasfaserdirekt</w:t>
      </w:r>
      <w:r w:rsidR="00CA48AA">
        <w:rPr>
          <w:rFonts w:asciiTheme="majorHAnsi" w:hAnsiTheme="majorHAnsi"/>
          <w:sz w:val="22"/>
          <w:szCs w:val="22"/>
        </w:rPr>
        <w:t xml:space="preserve"> </w:t>
      </w:r>
      <w:r w:rsidR="00F90DA2">
        <w:rPr>
          <w:rFonts w:asciiTheme="majorHAnsi" w:hAnsiTheme="majorHAnsi"/>
          <w:sz w:val="22"/>
          <w:szCs w:val="22"/>
        </w:rPr>
        <w:t>GmbH</w:t>
      </w:r>
      <w:r w:rsidR="00C82E93" w:rsidRPr="00C82E93">
        <w:rPr>
          <w:rFonts w:asciiTheme="majorHAnsi" w:hAnsiTheme="majorHAnsi"/>
          <w:sz w:val="22"/>
          <w:szCs w:val="22"/>
        </w:rPr>
        <w:t xml:space="preserve">, </w:t>
      </w:r>
      <w:r w:rsidR="00935929">
        <w:rPr>
          <w:rFonts w:ascii="Calibri" w:hAnsi="Calibri"/>
          <w:color w:val="0D0D0D" w:themeColor="text1" w:themeTint="F2"/>
          <w:sz w:val="22"/>
          <w:szCs w:val="22"/>
        </w:rPr>
        <w:t>Erftstraße 15–</w:t>
      </w:r>
      <w:r w:rsidR="00935929" w:rsidRPr="00887B81">
        <w:rPr>
          <w:rFonts w:ascii="Calibri" w:hAnsi="Calibri"/>
          <w:color w:val="0D0D0D" w:themeColor="text1" w:themeTint="F2"/>
          <w:sz w:val="22"/>
          <w:szCs w:val="22"/>
        </w:rPr>
        <w:t>17</w:t>
      </w:r>
      <w:r w:rsidR="00935929">
        <w:rPr>
          <w:rFonts w:ascii="Calibri" w:hAnsi="Calibri"/>
          <w:color w:val="0D0D0D" w:themeColor="text1" w:themeTint="F2"/>
          <w:sz w:val="22"/>
          <w:szCs w:val="22"/>
        </w:rPr>
        <w:t xml:space="preserve">, 50672 Köln </w:t>
      </w:r>
      <w:r w:rsidR="00C82E93" w:rsidRPr="00C82E93">
        <w:rPr>
          <w:rFonts w:asciiTheme="majorHAnsi" w:hAnsiTheme="majorHAnsi"/>
          <w:sz w:val="22"/>
          <w:szCs w:val="22"/>
        </w:rPr>
        <w:t>oder an</w:t>
      </w:r>
      <w:r w:rsidR="00CA48AA">
        <w:rPr>
          <w:rFonts w:asciiTheme="majorHAnsi" w:hAnsiTheme="majorHAnsi"/>
          <w:sz w:val="22"/>
          <w:szCs w:val="22"/>
        </w:rPr>
        <w:t xml:space="preserve"> </w:t>
      </w:r>
      <w:r w:rsidR="00C82E93" w:rsidRPr="00F90DA2">
        <w:rPr>
          <w:rFonts w:asciiTheme="majorHAnsi" w:hAnsiTheme="majorHAnsi"/>
          <w:sz w:val="22"/>
          <w:szCs w:val="22"/>
        </w:rPr>
        <w:t>w</w:t>
      </w:r>
      <w:r w:rsidR="00F90DA2" w:rsidRPr="00F90DA2">
        <w:rPr>
          <w:rFonts w:asciiTheme="majorHAnsi" w:hAnsiTheme="majorHAnsi"/>
          <w:sz w:val="22"/>
          <w:szCs w:val="22"/>
        </w:rPr>
        <w:t>iderruf</w:t>
      </w:r>
      <w:r w:rsidR="00C82E93" w:rsidRPr="00F90DA2">
        <w:rPr>
          <w:rFonts w:asciiTheme="majorHAnsi" w:hAnsiTheme="majorHAnsi"/>
          <w:sz w:val="22"/>
          <w:szCs w:val="22"/>
        </w:rPr>
        <w:t>@</w:t>
      </w:r>
      <w:r w:rsidR="00CA48AA" w:rsidRPr="00F90DA2">
        <w:rPr>
          <w:rFonts w:asciiTheme="majorHAnsi" w:hAnsiTheme="majorHAnsi"/>
          <w:sz w:val="22"/>
          <w:szCs w:val="22"/>
        </w:rPr>
        <w:t>glasfaserdirekt.</w:t>
      </w:r>
      <w:r w:rsidR="00C82E93" w:rsidRPr="00F90DA2">
        <w:rPr>
          <w:rFonts w:asciiTheme="majorHAnsi" w:hAnsiTheme="majorHAnsi"/>
          <w:sz w:val="22"/>
          <w:szCs w:val="22"/>
        </w:rPr>
        <w:t>de</w:t>
      </w:r>
      <w:r w:rsidR="00C82E93" w:rsidRPr="00C82E93">
        <w:rPr>
          <w:rFonts w:asciiTheme="majorHAnsi" w:hAnsiTheme="majorHAnsi"/>
          <w:sz w:val="22"/>
          <w:szCs w:val="22"/>
        </w:rPr>
        <w:t xml:space="preserve"> schicken. Hierfür entstehen Ihnen nur die</w:t>
      </w:r>
      <w:r w:rsidR="00CA48AA">
        <w:rPr>
          <w:rFonts w:asciiTheme="majorHAnsi" w:hAnsiTheme="majorHAnsi"/>
          <w:sz w:val="22"/>
          <w:szCs w:val="22"/>
        </w:rPr>
        <w:t xml:space="preserve"> </w:t>
      </w:r>
      <w:r w:rsidR="00C82E93" w:rsidRPr="00C82E93">
        <w:rPr>
          <w:rFonts w:asciiTheme="majorHAnsi" w:hAnsiTheme="majorHAnsi"/>
          <w:sz w:val="22"/>
          <w:szCs w:val="22"/>
        </w:rPr>
        <w:t>Übermittlungskosten nach den Basistarifen Ihres Brief- bzw.</w:t>
      </w:r>
      <w:r w:rsidR="00CA48AA">
        <w:rPr>
          <w:rFonts w:asciiTheme="majorHAnsi" w:hAnsiTheme="majorHAnsi"/>
          <w:sz w:val="22"/>
          <w:szCs w:val="22"/>
        </w:rPr>
        <w:t xml:space="preserve"> </w:t>
      </w:r>
      <w:r w:rsidR="00C82E93" w:rsidRPr="00C82E93">
        <w:rPr>
          <w:rFonts w:asciiTheme="majorHAnsi" w:hAnsiTheme="majorHAnsi"/>
          <w:sz w:val="22"/>
          <w:szCs w:val="22"/>
        </w:rPr>
        <w:t>E-Mail-Beförderers.</w:t>
      </w:r>
    </w:p>
    <w:p w14:paraId="5430AF44" w14:textId="77777777" w:rsidR="00C82E93" w:rsidRPr="00C82E93" w:rsidRDefault="00C82E93" w:rsidP="00C82E93">
      <w:pPr>
        <w:rPr>
          <w:rFonts w:asciiTheme="majorHAnsi" w:hAnsiTheme="majorHAnsi"/>
          <w:sz w:val="22"/>
          <w:szCs w:val="22"/>
        </w:rPr>
      </w:pPr>
    </w:p>
    <w:p w14:paraId="6AC097D8" w14:textId="5BE119B0" w:rsidR="00C82E93" w:rsidRPr="00CA48AA" w:rsidRDefault="00434B5C" w:rsidP="00C82E93">
      <w:pPr>
        <w:rPr>
          <w:rFonts w:asciiTheme="majorHAnsi" w:hAnsiTheme="majorHAnsi"/>
          <w:b/>
          <w:sz w:val="22"/>
          <w:szCs w:val="22"/>
        </w:rPr>
      </w:pPr>
      <w:r>
        <w:rPr>
          <w:rFonts w:asciiTheme="majorHAnsi" w:hAnsiTheme="majorHAnsi"/>
          <w:b/>
          <w:sz w:val="22"/>
          <w:szCs w:val="22"/>
        </w:rPr>
        <w:t>5</w:t>
      </w:r>
      <w:r w:rsidR="00C82E93" w:rsidRPr="00CA48AA">
        <w:rPr>
          <w:rFonts w:asciiTheme="majorHAnsi" w:hAnsiTheme="majorHAnsi"/>
          <w:b/>
          <w:sz w:val="22"/>
          <w:szCs w:val="22"/>
        </w:rPr>
        <w:t>. Verkehrsdaten</w:t>
      </w:r>
      <w:r w:rsidR="00CA48AA">
        <w:rPr>
          <w:rFonts w:asciiTheme="majorHAnsi" w:hAnsiTheme="majorHAnsi"/>
          <w:b/>
          <w:sz w:val="22"/>
          <w:szCs w:val="22"/>
        </w:rPr>
        <w:t xml:space="preserve"> </w:t>
      </w:r>
      <w:r w:rsidR="00C82E93" w:rsidRPr="00CA48AA">
        <w:rPr>
          <w:rFonts w:asciiTheme="majorHAnsi" w:hAnsiTheme="majorHAnsi"/>
          <w:b/>
          <w:sz w:val="22"/>
          <w:szCs w:val="22"/>
        </w:rPr>
        <w:t>(§ 96 TKG)</w:t>
      </w:r>
    </w:p>
    <w:p w14:paraId="798E38FE" w14:textId="77777777" w:rsidR="00C82E93" w:rsidRPr="00C82E93" w:rsidRDefault="00C82E93" w:rsidP="00C82E93">
      <w:pPr>
        <w:rPr>
          <w:rFonts w:asciiTheme="majorHAnsi" w:hAnsiTheme="majorHAnsi"/>
          <w:sz w:val="22"/>
          <w:szCs w:val="22"/>
        </w:rPr>
      </w:pPr>
    </w:p>
    <w:p w14:paraId="602D6E52" w14:textId="2F204910" w:rsidR="00C82E93" w:rsidRPr="00C82E93" w:rsidRDefault="00263FB4" w:rsidP="00C82E93">
      <w:pPr>
        <w:rPr>
          <w:rFonts w:asciiTheme="majorHAnsi" w:hAnsiTheme="majorHAnsi"/>
          <w:sz w:val="22"/>
          <w:szCs w:val="22"/>
        </w:rPr>
      </w:pPr>
      <w:r>
        <w:rPr>
          <w:rFonts w:asciiTheme="majorHAnsi" w:hAnsiTheme="majorHAnsi"/>
          <w:sz w:val="22"/>
          <w:szCs w:val="22"/>
        </w:rPr>
        <w:t>5</w:t>
      </w:r>
      <w:r w:rsidR="00C82E93" w:rsidRPr="00C82E93">
        <w:rPr>
          <w:rFonts w:asciiTheme="majorHAnsi" w:hAnsiTheme="majorHAnsi"/>
          <w:sz w:val="22"/>
          <w:szCs w:val="22"/>
        </w:rPr>
        <w:t>.1. Wir erheben, verarbeiten und nutzen</w:t>
      </w:r>
      <w:r w:rsidR="00500FEE">
        <w:rPr>
          <w:rFonts w:asciiTheme="majorHAnsi" w:hAnsiTheme="majorHAnsi"/>
          <w:sz w:val="22"/>
          <w:szCs w:val="22"/>
        </w:rPr>
        <w:t xml:space="preserve"> Verkehrsdaten</w:t>
      </w:r>
      <w:r w:rsidR="00C82E93" w:rsidRPr="00C82E93">
        <w:rPr>
          <w:rFonts w:asciiTheme="majorHAnsi" w:hAnsiTheme="majorHAnsi"/>
          <w:sz w:val="22"/>
          <w:szCs w:val="22"/>
        </w:rPr>
        <w:t>, soweit dies zur Durchführung und Abrechnung</w:t>
      </w:r>
      <w:r w:rsidR="00CA48AA">
        <w:rPr>
          <w:rFonts w:asciiTheme="majorHAnsi" w:hAnsiTheme="majorHAnsi"/>
          <w:sz w:val="22"/>
          <w:szCs w:val="22"/>
        </w:rPr>
        <w:t xml:space="preserve"> </w:t>
      </w:r>
      <w:r w:rsidR="00C82E93" w:rsidRPr="00C82E93">
        <w:rPr>
          <w:rFonts w:asciiTheme="majorHAnsi" w:hAnsiTheme="majorHAnsi"/>
          <w:sz w:val="22"/>
          <w:szCs w:val="22"/>
        </w:rPr>
        <w:t>unserer vertraglichen Telekommunikationsdienstleistungen oder zur Erfüllung von</w:t>
      </w:r>
      <w:r w:rsidR="00CA48AA">
        <w:rPr>
          <w:rFonts w:asciiTheme="majorHAnsi" w:hAnsiTheme="majorHAnsi"/>
          <w:sz w:val="22"/>
          <w:szCs w:val="22"/>
        </w:rPr>
        <w:t xml:space="preserve"> </w:t>
      </w:r>
      <w:r w:rsidR="00C82E93" w:rsidRPr="00C82E93">
        <w:rPr>
          <w:rFonts w:asciiTheme="majorHAnsi" w:hAnsiTheme="majorHAnsi"/>
          <w:sz w:val="22"/>
          <w:szCs w:val="22"/>
        </w:rPr>
        <w:t>gesetzlichen</w:t>
      </w:r>
      <w:r w:rsidR="00CA48AA">
        <w:rPr>
          <w:rFonts w:asciiTheme="majorHAnsi" w:hAnsiTheme="majorHAnsi"/>
          <w:sz w:val="22"/>
          <w:szCs w:val="22"/>
        </w:rPr>
        <w:t xml:space="preserve"> </w:t>
      </w:r>
      <w:r w:rsidR="00C82E93" w:rsidRPr="00C82E93">
        <w:rPr>
          <w:rFonts w:asciiTheme="majorHAnsi" w:hAnsiTheme="majorHAnsi"/>
          <w:sz w:val="22"/>
          <w:szCs w:val="22"/>
        </w:rPr>
        <w:t>Auskunftsverpflichtungen notwendig ist:</w:t>
      </w:r>
    </w:p>
    <w:p w14:paraId="49EE17FB" w14:textId="77777777" w:rsidR="00C82E93" w:rsidRPr="00CA48AA" w:rsidRDefault="00C82E93" w:rsidP="00CA48AA">
      <w:pPr>
        <w:pStyle w:val="Listenabsatz"/>
        <w:numPr>
          <w:ilvl w:val="0"/>
          <w:numId w:val="1"/>
        </w:numPr>
        <w:rPr>
          <w:rFonts w:asciiTheme="majorHAnsi" w:hAnsiTheme="majorHAnsi"/>
          <w:sz w:val="22"/>
          <w:szCs w:val="22"/>
        </w:rPr>
      </w:pPr>
      <w:r w:rsidRPr="00CA48AA">
        <w:rPr>
          <w:rFonts w:asciiTheme="majorHAnsi" w:hAnsiTheme="majorHAnsi"/>
          <w:sz w:val="22"/>
          <w:szCs w:val="22"/>
        </w:rPr>
        <w:t>Die Nummer oder Kennung des anrufenden und angerufenen Anschlusses oder der Endeinrichtung</w:t>
      </w:r>
    </w:p>
    <w:p w14:paraId="4E1ACA01" w14:textId="77777777" w:rsidR="00C82E93" w:rsidRPr="00CA48AA" w:rsidRDefault="00C82E93" w:rsidP="00CA48AA">
      <w:pPr>
        <w:pStyle w:val="Listenabsatz"/>
        <w:numPr>
          <w:ilvl w:val="0"/>
          <w:numId w:val="1"/>
        </w:numPr>
        <w:rPr>
          <w:rFonts w:asciiTheme="majorHAnsi" w:hAnsiTheme="majorHAnsi"/>
          <w:sz w:val="22"/>
          <w:szCs w:val="22"/>
        </w:rPr>
      </w:pPr>
      <w:r w:rsidRPr="00CA48AA">
        <w:rPr>
          <w:rFonts w:asciiTheme="majorHAnsi" w:hAnsiTheme="majorHAnsi"/>
          <w:sz w:val="22"/>
          <w:szCs w:val="22"/>
        </w:rPr>
        <w:t>personenbezogene Berechtigungskennungen</w:t>
      </w:r>
    </w:p>
    <w:p w14:paraId="74C46FB0" w14:textId="77777777" w:rsidR="00C82E93" w:rsidRPr="00CA48AA" w:rsidRDefault="00C82E93" w:rsidP="00CA48AA">
      <w:pPr>
        <w:pStyle w:val="Listenabsatz"/>
        <w:numPr>
          <w:ilvl w:val="0"/>
          <w:numId w:val="1"/>
        </w:numPr>
        <w:rPr>
          <w:rFonts w:asciiTheme="majorHAnsi" w:hAnsiTheme="majorHAnsi"/>
          <w:sz w:val="22"/>
          <w:szCs w:val="22"/>
        </w:rPr>
      </w:pPr>
      <w:r w:rsidRPr="00CA48AA">
        <w:rPr>
          <w:rFonts w:asciiTheme="majorHAnsi" w:hAnsiTheme="majorHAnsi"/>
          <w:sz w:val="22"/>
          <w:szCs w:val="22"/>
        </w:rPr>
        <w:t>Beginn und Ende der jeweiligen Verbindung nach Datum und Uhrzeit</w:t>
      </w:r>
    </w:p>
    <w:p w14:paraId="2EFD9F49" w14:textId="77777777" w:rsidR="00C82E93" w:rsidRPr="00CA48AA" w:rsidRDefault="00C82E93" w:rsidP="00CA48AA">
      <w:pPr>
        <w:pStyle w:val="Listenabsatz"/>
        <w:numPr>
          <w:ilvl w:val="0"/>
          <w:numId w:val="1"/>
        </w:numPr>
        <w:rPr>
          <w:rFonts w:asciiTheme="majorHAnsi" w:hAnsiTheme="majorHAnsi"/>
          <w:sz w:val="22"/>
          <w:szCs w:val="22"/>
        </w:rPr>
      </w:pPr>
      <w:r w:rsidRPr="00CA48AA">
        <w:rPr>
          <w:rFonts w:asciiTheme="majorHAnsi" w:hAnsiTheme="majorHAnsi"/>
          <w:sz w:val="22"/>
          <w:szCs w:val="22"/>
        </w:rPr>
        <w:t>soweit die Preise davon abhängen die übermittelten Datenmengen</w:t>
      </w:r>
    </w:p>
    <w:p w14:paraId="52D4802C" w14:textId="77777777" w:rsidR="00CA48AA" w:rsidRDefault="00C82E93" w:rsidP="00C82E93">
      <w:pPr>
        <w:pStyle w:val="Listenabsatz"/>
        <w:numPr>
          <w:ilvl w:val="0"/>
          <w:numId w:val="1"/>
        </w:numPr>
        <w:rPr>
          <w:rFonts w:asciiTheme="majorHAnsi" w:hAnsiTheme="majorHAnsi"/>
          <w:sz w:val="22"/>
          <w:szCs w:val="22"/>
        </w:rPr>
      </w:pPr>
      <w:r w:rsidRPr="00CA48AA">
        <w:rPr>
          <w:rFonts w:asciiTheme="majorHAnsi" w:hAnsiTheme="majorHAnsi"/>
          <w:sz w:val="22"/>
          <w:szCs w:val="22"/>
        </w:rPr>
        <w:t>den vom Kunden in Anspruch genommenen Telekommunikationsdienst die Endpunkte von festgeschalteten Verbindungen sowie ihren Beginn und ihr Ende</w:t>
      </w:r>
      <w:r w:rsidR="00CA48AA" w:rsidRPr="00CA48AA">
        <w:rPr>
          <w:rFonts w:asciiTheme="majorHAnsi" w:hAnsiTheme="majorHAnsi"/>
          <w:sz w:val="22"/>
          <w:szCs w:val="22"/>
        </w:rPr>
        <w:t xml:space="preserve"> </w:t>
      </w:r>
      <w:r w:rsidRPr="00CA48AA">
        <w:rPr>
          <w:rFonts w:asciiTheme="majorHAnsi" w:hAnsiTheme="majorHAnsi"/>
          <w:sz w:val="22"/>
          <w:szCs w:val="22"/>
        </w:rPr>
        <w:t>nach Datum und Uhrzeit</w:t>
      </w:r>
    </w:p>
    <w:p w14:paraId="3D45EADB" w14:textId="77777777" w:rsidR="00CA48AA" w:rsidRDefault="00C82E93" w:rsidP="00C82E93">
      <w:pPr>
        <w:pStyle w:val="Listenabsatz"/>
        <w:numPr>
          <w:ilvl w:val="0"/>
          <w:numId w:val="1"/>
        </w:numPr>
        <w:rPr>
          <w:rFonts w:asciiTheme="majorHAnsi" w:hAnsiTheme="majorHAnsi"/>
          <w:sz w:val="22"/>
          <w:szCs w:val="22"/>
        </w:rPr>
      </w:pPr>
      <w:r w:rsidRPr="00CA48AA">
        <w:rPr>
          <w:rFonts w:asciiTheme="majorHAnsi" w:hAnsiTheme="majorHAnsi"/>
          <w:sz w:val="22"/>
          <w:szCs w:val="22"/>
        </w:rPr>
        <w:t>sonstige zum Aufbau und zur Aufrechterhaltung sowie zur Abrechnung notwendigen</w:t>
      </w:r>
      <w:r w:rsidR="00CA48AA" w:rsidRPr="00CA48AA">
        <w:rPr>
          <w:rFonts w:asciiTheme="majorHAnsi" w:hAnsiTheme="majorHAnsi"/>
          <w:sz w:val="22"/>
          <w:szCs w:val="22"/>
        </w:rPr>
        <w:t xml:space="preserve"> </w:t>
      </w:r>
      <w:r w:rsidRPr="00CA48AA">
        <w:rPr>
          <w:rFonts w:asciiTheme="majorHAnsi" w:hAnsiTheme="majorHAnsi"/>
          <w:sz w:val="22"/>
          <w:szCs w:val="22"/>
        </w:rPr>
        <w:t>Verkehrsdaten</w:t>
      </w:r>
    </w:p>
    <w:p w14:paraId="3E4FA95A" w14:textId="77777777" w:rsidR="00C82E93" w:rsidRPr="00CA48AA" w:rsidRDefault="00C82E93" w:rsidP="00C82E93">
      <w:pPr>
        <w:pStyle w:val="Listenabsatz"/>
        <w:numPr>
          <w:ilvl w:val="0"/>
          <w:numId w:val="1"/>
        </w:numPr>
        <w:rPr>
          <w:rFonts w:asciiTheme="majorHAnsi" w:hAnsiTheme="majorHAnsi"/>
          <w:sz w:val="22"/>
          <w:szCs w:val="22"/>
        </w:rPr>
      </w:pPr>
      <w:r w:rsidRPr="00CA48AA">
        <w:rPr>
          <w:rFonts w:asciiTheme="majorHAnsi" w:hAnsiTheme="majorHAnsi"/>
          <w:sz w:val="22"/>
          <w:szCs w:val="22"/>
        </w:rPr>
        <w:t>Im Rahmen von Internetzugangsdiensten wird auch die IP-Adresse sowie Beginn und</w:t>
      </w:r>
      <w:r w:rsidR="00CA48AA" w:rsidRPr="00CA48AA">
        <w:rPr>
          <w:rFonts w:asciiTheme="majorHAnsi" w:hAnsiTheme="majorHAnsi"/>
          <w:sz w:val="22"/>
          <w:szCs w:val="22"/>
        </w:rPr>
        <w:t xml:space="preserve"> </w:t>
      </w:r>
      <w:r w:rsidRPr="00CA48AA">
        <w:rPr>
          <w:rFonts w:asciiTheme="majorHAnsi" w:hAnsiTheme="majorHAnsi"/>
          <w:sz w:val="22"/>
          <w:szCs w:val="22"/>
        </w:rPr>
        <w:t>Ende ihrer Zuteilung nach Datum und Uhrzeit gespeichert.</w:t>
      </w:r>
    </w:p>
    <w:p w14:paraId="1120BAB7" w14:textId="77777777" w:rsidR="00C82E93" w:rsidRPr="00C82E93" w:rsidRDefault="00C82E93" w:rsidP="00C82E93">
      <w:pPr>
        <w:rPr>
          <w:rFonts w:asciiTheme="majorHAnsi" w:hAnsiTheme="majorHAnsi"/>
          <w:sz w:val="22"/>
          <w:szCs w:val="22"/>
        </w:rPr>
      </w:pPr>
    </w:p>
    <w:p w14:paraId="2FA7A9DE" w14:textId="65A34A81" w:rsidR="00C82E93" w:rsidRPr="00C82E93" w:rsidRDefault="00434B5C" w:rsidP="00C82E93">
      <w:pPr>
        <w:rPr>
          <w:rFonts w:asciiTheme="majorHAnsi" w:hAnsiTheme="majorHAnsi"/>
          <w:sz w:val="22"/>
          <w:szCs w:val="22"/>
        </w:rPr>
      </w:pPr>
      <w:r>
        <w:rPr>
          <w:rFonts w:asciiTheme="majorHAnsi" w:hAnsiTheme="majorHAnsi"/>
          <w:sz w:val="22"/>
          <w:szCs w:val="22"/>
        </w:rPr>
        <w:t>5</w:t>
      </w:r>
      <w:r w:rsidR="00C82E93" w:rsidRPr="00C82E93">
        <w:rPr>
          <w:rFonts w:asciiTheme="majorHAnsi" w:hAnsiTheme="majorHAnsi"/>
          <w:sz w:val="22"/>
          <w:szCs w:val="22"/>
        </w:rPr>
        <w:t>.2. Die Verkehrsdaten werden unverzüglich nach der Beendigung der Verbindung gelöscht,</w:t>
      </w:r>
      <w:r w:rsidR="00CA48AA">
        <w:rPr>
          <w:rFonts w:asciiTheme="majorHAnsi" w:hAnsiTheme="majorHAnsi"/>
          <w:sz w:val="22"/>
          <w:szCs w:val="22"/>
        </w:rPr>
        <w:t xml:space="preserve"> </w:t>
      </w:r>
      <w:r w:rsidR="00C82E93" w:rsidRPr="00C82E93">
        <w:rPr>
          <w:rFonts w:asciiTheme="majorHAnsi" w:hAnsiTheme="majorHAnsi"/>
          <w:sz w:val="22"/>
          <w:szCs w:val="22"/>
        </w:rPr>
        <w:t>soweit sie nicht zu den gesetzlich ausdrücklich vorgesehenen Zwecken (Abrechnung,</w:t>
      </w:r>
      <w:r w:rsidR="00CA48AA">
        <w:rPr>
          <w:rFonts w:asciiTheme="majorHAnsi" w:hAnsiTheme="majorHAnsi"/>
          <w:sz w:val="22"/>
          <w:szCs w:val="22"/>
        </w:rPr>
        <w:t xml:space="preserve"> </w:t>
      </w:r>
      <w:r w:rsidR="00C82E93" w:rsidRPr="00C82E93">
        <w:rPr>
          <w:rFonts w:asciiTheme="majorHAnsi" w:hAnsiTheme="majorHAnsi"/>
          <w:sz w:val="22"/>
          <w:szCs w:val="22"/>
        </w:rPr>
        <w:t>Einzelverbindungsnachweis, Auskunftsverpflichtungen, Behebung von Störungen,</w:t>
      </w:r>
      <w:r w:rsidR="00CA48AA">
        <w:rPr>
          <w:rFonts w:asciiTheme="majorHAnsi" w:hAnsiTheme="majorHAnsi"/>
          <w:sz w:val="22"/>
          <w:szCs w:val="22"/>
        </w:rPr>
        <w:t xml:space="preserve"> </w:t>
      </w:r>
      <w:r w:rsidR="00C82E93" w:rsidRPr="00C82E93">
        <w:rPr>
          <w:rFonts w:asciiTheme="majorHAnsi" w:hAnsiTheme="majorHAnsi"/>
          <w:sz w:val="22"/>
          <w:szCs w:val="22"/>
        </w:rPr>
        <w:t>Missbrauchsaufklärung im Einzelfall) noch benötigt werden. Zum Zweck der Abrechnung</w:t>
      </w:r>
      <w:r w:rsidR="00CA48AA">
        <w:rPr>
          <w:rFonts w:asciiTheme="majorHAnsi" w:hAnsiTheme="majorHAnsi"/>
          <w:sz w:val="22"/>
          <w:szCs w:val="22"/>
        </w:rPr>
        <w:t xml:space="preserve"> </w:t>
      </w:r>
      <w:r w:rsidR="00C82E93" w:rsidRPr="00C82E93">
        <w:rPr>
          <w:rFonts w:asciiTheme="majorHAnsi" w:hAnsiTheme="majorHAnsi"/>
          <w:sz w:val="22"/>
          <w:szCs w:val="22"/>
        </w:rPr>
        <w:t>werden die Verkehrsdaten mit Versendung der Rechnung standardmäßig zu</w:t>
      </w:r>
      <w:r w:rsidR="00CA48AA">
        <w:rPr>
          <w:rFonts w:asciiTheme="majorHAnsi" w:hAnsiTheme="majorHAnsi"/>
          <w:sz w:val="22"/>
          <w:szCs w:val="22"/>
        </w:rPr>
        <w:t xml:space="preserve"> </w:t>
      </w:r>
      <w:r w:rsidR="00C82E93" w:rsidRPr="00C82E93">
        <w:rPr>
          <w:rFonts w:asciiTheme="majorHAnsi" w:hAnsiTheme="majorHAnsi"/>
          <w:sz w:val="22"/>
          <w:szCs w:val="22"/>
        </w:rPr>
        <w:t>Beweiszwecken für die Richtigkeit der berechneten Preise gespeichert.</w:t>
      </w:r>
    </w:p>
    <w:p w14:paraId="4E2C63A4" w14:textId="77777777" w:rsidR="00C82E93" w:rsidRPr="00C82E93" w:rsidRDefault="00C82E93" w:rsidP="00C82E93">
      <w:pPr>
        <w:rPr>
          <w:rFonts w:asciiTheme="majorHAnsi" w:hAnsiTheme="majorHAnsi"/>
          <w:sz w:val="22"/>
          <w:szCs w:val="22"/>
        </w:rPr>
      </w:pPr>
    </w:p>
    <w:p w14:paraId="17F77B0C" w14:textId="446E2156" w:rsidR="00C82E93" w:rsidRPr="00C82E93" w:rsidRDefault="00434B5C" w:rsidP="00C82E93">
      <w:pPr>
        <w:rPr>
          <w:rFonts w:asciiTheme="majorHAnsi" w:hAnsiTheme="majorHAnsi"/>
          <w:sz w:val="22"/>
          <w:szCs w:val="22"/>
        </w:rPr>
      </w:pPr>
      <w:r>
        <w:rPr>
          <w:rFonts w:asciiTheme="majorHAnsi" w:hAnsiTheme="majorHAnsi"/>
          <w:sz w:val="22"/>
          <w:szCs w:val="22"/>
        </w:rPr>
        <w:t>5</w:t>
      </w:r>
      <w:r w:rsidR="00C82E93" w:rsidRPr="00C82E93">
        <w:rPr>
          <w:rFonts w:asciiTheme="majorHAnsi" w:hAnsiTheme="majorHAnsi"/>
          <w:sz w:val="22"/>
          <w:szCs w:val="22"/>
        </w:rPr>
        <w:t xml:space="preserve">.3. Die </w:t>
      </w:r>
      <w:r w:rsidR="00E82DBA">
        <w:rPr>
          <w:rFonts w:asciiTheme="majorHAnsi" w:hAnsiTheme="majorHAnsi"/>
          <w:sz w:val="22"/>
          <w:szCs w:val="22"/>
        </w:rPr>
        <w:t xml:space="preserve">für Abrechnungszwecke verarbeiteten </w:t>
      </w:r>
      <w:r w:rsidR="00C82E93" w:rsidRPr="00C82E93">
        <w:rPr>
          <w:rFonts w:asciiTheme="majorHAnsi" w:hAnsiTheme="majorHAnsi"/>
          <w:sz w:val="22"/>
          <w:szCs w:val="22"/>
        </w:rPr>
        <w:t>Verkehrsdaten werden grundsätzlich spätestens sechs Monate nach Versand der</w:t>
      </w:r>
      <w:r w:rsidR="00CA48AA">
        <w:rPr>
          <w:rFonts w:asciiTheme="majorHAnsi" w:hAnsiTheme="majorHAnsi"/>
          <w:sz w:val="22"/>
          <w:szCs w:val="22"/>
        </w:rPr>
        <w:t xml:space="preserve"> </w:t>
      </w:r>
      <w:r w:rsidR="00C82E93" w:rsidRPr="00C82E93">
        <w:rPr>
          <w:rFonts w:asciiTheme="majorHAnsi" w:hAnsiTheme="majorHAnsi"/>
          <w:sz w:val="22"/>
          <w:szCs w:val="22"/>
        </w:rPr>
        <w:t>Rechnung gelöscht. Hat der Kunde jedoch innerhalb der Sechsmonatsfrist Einwendungen</w:t>
      </w:r>
      <w:r w:rsidR="00CA48AA">
        <w:rPr>
          <w:rFonts w:asciiTheme="majorHAnsi" w:hAnsiTheme="majorHAnsi"/>
          <w:sz w:val="22"/>
          <w:szCs w:val="22"/>
        </w:rPr>
        <w:t xml:space="preserve"> </w:t>
      </w:r>
      <w:r w:rsidR="00C82E93" w:rsidRPr="00C82E93">
        <w:rPr>
          <w:rFonts w:asciiTheme="majorHAnsi" w:hAnsiTheme="majorHAnsi"/>
          <w:sz w:val="22"/>
          <w:szCs w:val="22"/>
        </w:rPr>
        <w:t>gegen die Rechnung erhoben, werden die Verkehrsdaten gespeichert, bis die</w:t>
      </w:r>
      <w:r w:rsidR="00CA48AA">
        <w:rPr>
          <w:rFonts w:asciiTheme="majorHAnsi" w:hAnsiTheme="majorHAnsi"/>
          <w:sz w:val="22"/>
          <w:szCs w:val="22"/>
        </w:rPr>
        <w:t xml:space="preserve"> </w:t>
      </w:r>
      <w:r w:rsidR="00C82E93" w:rsidRPr="00C82E93">
        <w:rPr>
          <w:rFonts w:asciiTheme="majorHAnsi" w:hAnsiTheme="majorHAnsi"/>
          <w:sz w:val="22"/>
          <w:szCs w:val="22"/>
        </w:rPr>
        <w:t>Einwendungen abschließend geklärt sind.</w:t>
      </w:r>
    </w:p>
    <w:p w14:paraId="0C38477D" w14:textId="77777777" w:rsidR="00C82E93" w:rsidRPr="00C82E93" w:rsidRDefault="00C82E93" w:rsidP="00C82E93">
      <w:pPr>
        <w:rPr>
          <w:rFonts w:asciiTheme="majorHAnsi" w:hAnsiTheme="majorHAnsi"/>
          <w:sz w:val="22"/>
          <w:szCs w:val="22"/>
        </w:rPr>
      </w:pPr>
    </w:p>
    <w:p w14:paraId="661B4EDD" w14:textId="5001BE5A" w:rsidR="00C82E93" w:rsidRPr="00C82E93" w:rsidRDefault="00434B5C" w:rsidP="00C82E93">
      <w:pPr>
        <w:rPr>
          <w:rFonts w:asciiTheme="majorHAnsi" w:hAnsiTheme="majorHAnsi"/>
          <w:sz w:val="22"/>
          <w:szCs w:val="22"/>
        </w:rPr>
      </w:pPr>
      <w:r>
        <w:rPr>
          <w:rFonts w:asciiTheme="majorHAnsi" w:hAnsiTheme="majorHAnsi"/>
          <w:sz w:val="22"/>
          <w:szCs w:val="22"/>
        </w:rPr>
        <w:lastRenderedPageBreak/>
        <w:t>5</w:t>
      </w:r>
      <w:r w:rsidR="00C82E93" w:rsidRPr="00C82E93">
        <w:rPr>
          <w:rFonts w:asciiTheme="majorHAnsi" w:hAnsiTheme="majorHAnsi"/>
          <w:sz w:val="22"/>
          <w:szCs w:val="22"/>
        </w:rPr>
        <w:t>.4. Bei eventuellen Einwendungen des Kunden gegen die Rechnung sind wir von der Pflicht</w:t>
      </w:r>
      <w:r w:rsidR="00CA48AA">
        <w:rPr>
          <w:rFonts w:asciiTheme="majorHAnsi" w:hAnsiTheme="majorHAnsi"/>
          <w:sz w:val="22"/>
          <w:szCs w:val="22"/>
        </w:rPr>
        <w:t xml:space="preserve"> </w:t>
      </w:r>
      <w:r w:rsidR="00C82E93" w:rsidRPr="00C82E93">
        <w:rPr>
          <w:rFonts w:asciiTheme="majorHAnsi" w:hAnsiTheme="majorHAnsi"/>
          <w:sz w:val="22"/>
          <w:szCs w:val="22"/>
        </w:rPr>
        <w:t>zur Vorlage der Verkehrsdaten zum Nachweis der Richtigkeit der Rechnung befreit, wenn</w:t>
      </w:r>
      <w:r w:rsidR="00CA48AA">
        <w:rPr>
          <w:rFonts w:asciiTheme="majorHAnsi" w:hAnsiTheme="majorHAnsi"/>
          <w:sz w:val="22"/>
          <w:szCs w:val="22"/>
        </w:rPr>
        <w:t xml:space="preserve"> </w:t>
      </w:r>
      <w:r w:rsidR="00C82E93" w:rsidRPr="00C82E93">
        <w:rPr>
          <w:rFonts w:asciiTheme="majorHAnsi" w:hAnsiTheme="majorHAnsi"/>
          <w:sz w:val="22"/>
          <w:szCs w:val="22"/>
        </w:rPr>
        <w:t>und soweit wir diese Daten aufgrund rechtlicher Verpflichtung bereits vollständig oder</w:t>
      </w:r>
      <w:r w:rsidR="00CA48AA">
        <w:rPr>
          <w:rFonts w:asciiTheme="majorHAnsi" w:hAnsiTheme="majorHAnsi"/>
          <w:sz w:val="22"/>
          <w:szCs w:val="22"/>
        </w:rPr>
        <w:t xml:space="preserve"> </w:t>
      </w:r>
      <w:r w:rsidR="00C82E93" w:rsidRPr="00C82E93">
        <w:rPr>
          <w:rFonts w:asciiTheme="majorHAnsi" w:hAnsiTheme="majorHAnsi"/>
          <w:sz w:val="22"/>
          <w:szCs w:val="22"/>
        </w:rPr>
        <w:t>teilweise gelöscht haben.</w:t>
      </w:r>
    </w:p>
    <w:p w14:paraId="40AD66ED" w14:textId="77777777" w:rsidR="00C82E93" w:rsidRPr="00C82E93" w:rsidRDefault="00C82E93" w:rsidP="00C82E93">
      <w:pPr>
        <w:rPr>
          <w:rFonts w:asciiTheme="majorHAnsi" w:hAnsiTheme="majorHAnsi"/>
          <w:sz w:val="22"/>
          <w:szCs w:val="22"/>
        </w:rPr>
      </w:pPr>
    </w:p>
    <w:p w14:paraId="5752687D" w14:textId="6DF061ED" w:rsidR="00C82E93" w:rsidRPr="00C82E93" w:rsidRDefault="00434B5C" w:rsidP="00C82E93">
      <w:pPr>
        <w:rPr>
          <w:rFonts w:asciiTheme="majorHAnsi" w:hAnsiTheme="majorHAnsi"/>
          <w:sz w:val="22"/>
          <w:szCs w:val="22"/>
        </w:rPr>
      </w:pPr>
      <w:r>
        <w:rPr>
          <w:rFonts w:asciiTheme="majorHAnsi" w:hAnsiTheme="majorHAnsi"/>
          <w:sz w:val="22"/>
          <w:szCs w:val="22"/>
        </w:rPr>
        <w:t>5</w:t>
      </w:r>
      <w:r w:rsidR="00C82E93" w:rsidRPr="00C82E93">
        <w:rPr>
          <w:rFonts w:asciiTheme="majorHAnsi" w:hAnsiTheme="majorHAnsi"/>
          <w:sz w:val="22"/>
          <w:szCs w:val="22"/>
        </w:rPr>
        <w:t>.5.</w:t>
      </w:r>
      <w:r w:rsidR="00CA48AA">
        <w:rPr>
          <w:rFonts w:asciiTheme="majorHAnsi" w:hAnsiTheme="majorHAnsi"/>
          <w:sz w:val="22"/>
          <w:szCs w:val="22"/>
        </w:rPr>
        <w:t xml:space="preserve"> </w:t>
      </w:r>
      <w:r w:rsidR="00C82E93" w:rsidRPr="00C82E93">
        <w:rPr>
          <w:rFonts w:asciiTheme="majorHAnsi" w:hAnsiTheme="majorHAnsi"/>
          <w:sz w:val="22"/>
          <w:szCs w:val="22"/>
        </w:rPr>
        <w:t>Im Übrigen werden zum Zweck der ordnungsgemäßen Durchführung und</w:t>
      </w:r>
      <w:r w:rsidR="00CA48AA">
        <w:rPr>
          <w:rFonts w:asciiTheme="majorHAnsi" w:hAnsiTheme="majorHAnsi"/>
          <w:sz w:val="22"/>
          <w:szCs w:val="22"/>
        </w:rPr>
        <w:t xml:space="preserve"> </w:t>
      </w:r>
      <w:r w:rsidR="00C82E93" w:rsidRPr="00C82E93">
        <w:rPr>
          <w:rFonts w:asciiTheme="majorHAnsi" w:hAnsiTheme="majorHAnsi"/>
          <w:sz w:val="22"/>
          <w:szCs w:val="22"/>
        </w:rPr>
        <w:t>Abrechnung</w:t>
      </w:r>
      <w:r w:rsidR="00CA48AA">
        <w:rPr>
          <w:rFonts w:asciiTheme="majorHAnsi" w:hAnsiTheme="majorHAnsi"/>
          <w:sz w:val="22"/>
          <w:szCs w:val="22"/>
        </w:rPr>
        <w:t xml:space="preserve"> </w:t>
      </w:r>
      <w:r w:rsidR="00C82E93" w:rsidRPr="00C82E93">
        <w:rPr>
          <w:rFonts w:asciiTheme="majorHAnsi" w:hAnsiTheme="majorHAnsi"/>
          <w:sz w:val="22"/>
          <w:szCs w:val="22"/>
        </w:rPr>
        <w:t>unserer sonstigen Dienste die hierfür erforderlichen personenbezogenen Nutzungsdaten</w:t>
      </w:r>
      <w:r w:rsidR="00CA48AA">
        <w:rPr>
          <w:rFonts w:asciiTheme="majorHAnsi" w:hAnsiTheme="majorHAnsi"/>
          <w:sz w:val="22"/>
          <w:szCs w:val="22"/>
        </w:rPr>
        <w:t xml:space="preserve"> </w:t>
      </w:r>
      <w:r w:rsidR="00C82E93" w:rsidRPr="00C82E93">
        <w:rPr>
          <w:rFonts w:asciiTheme="majorHAnsi" w:hAnsiTheme="majorHAnsi"/>
          <w:sz w:val="22"/>
          <w:szCs w:val="22"/>
        </w:rPr>
        <w:t>erhoben, verarbeitet und genutzt. Diese Daten werden gelöscht, soweit sie nicht mehr für die</w:t>
      </w:r>
      <w:r w:rsidR="00CA48AA">
        <w:rPr>
          <w:rFonts w:asciiTheme="majorHAnsi" w:hAnsiTheme="majorHAnsi"/>
          <w:sz w:val="22"/>
          <w:szCs w:val="22"/>
        </w:rPr>
        <w:t xml:space="preserve"> </w:t>
      </w:r>
      <w:r w:rsidR="00C82E93" w:rsidRPr="00C82E93">
        <w:rPr>
          <w:rFonts w:asciiTheme="majorHAnsi" w:hAnsiTheme="majorHAnsi"/>
          <w:sz w:val="22"/>
          <w:szCs w:val="22"/>
        </w:rPr>
        <w:t>genannten Zwecke erforderlich sind.</w:t>
      </w:r>
    </w:p>
    <w:p w14:paraId="0F7F6DD0" w14:textId="77777777" w:rsidR="00C82E93" w:rsidRPr="00C82E93" w:rsidRDefault="00C82E93" w:rsidP="00C82E93">
      <w:pPr>
        <w:rPr>
          <w:rFonts w:asciiTheme="majorHAnsi" w:hAnsiTheme="majorHAnsi"/>
          <w:sz w:val="22"/>
          <w:szCs w:val="22"/>
        </w:rPr>
      </w:pPr>
    </w:p>
    <w:p w14:paraId="26A47558" w14:textId="39E9BC21" w:rsidR="00C82E93" w:rsidRPr="00CA48AA" w:rsidRDefault="00434B5C" w:rsidP="00C82E93">
      <w:pPr>
        <w:rPr>
          <w:rFonts w:asciiTheme="majorHAnsi" w:hAnsiTheme="majorHAnsi"/>
          <w:b/>
          <w:sz w:val="22"/>
          <w:szCs w:val="22"/>
        </w:rPr>
      </w:pPr>
      <w:r>
        <w:rPr>
          <w:rFonts w:asciiTheme="majorHAnsi" w:hAnsiTheme="majorHAnsi"/>
          <w:b/>
          <w:sz w:val="22"/>
          <w:szCs w:val="22"/>
        </w:rPr>
        <w:t>6</w:t>
      </w:r>
      <w:r w:rsidR="00C82E93" w:rsidRPr="00CA48AA">
        <w:rPr>
          <w:rFonts w:asciiTheme="majorHAnsi" w:hAnsiTheme="majorHAnsi"/>
          <w:b/>
          <w:sz w:val="22"/>
          <w:szCs w:val="22"/>
        </w:rPr>
        <w:t>.</w:t>
      </w:r>
      <w:r w:rsidR="00CA48AA" w:rsidRPr="00CA48AA">
        <w:rPr>
          <w:rFonts w:asciiTheme="majorHAnsi" w:hAnsiTheme="majorHAnsi"/>
          <w:b/>
          <w:sz w:val="22"/>
          <w:szCs w:val="22"/>
        </w:rPr>
        <w:t xml:space="preserve"> </w:t>
      </w:r>
      <w:r w:rsidR="00C82E93" w:rsidRPr="00CA48AA">
        <w:rPr>
          <w:rFonts w:asciiTheme="majorHAnsi" w:hAnsiTheme="majorHAnsi"/>
          <w:b/>
          <w:sz w:val="22"/>
          <w:szCs w:val="22"/>
        </w:rPr>
        <w:t>Abrechnungsdaten</w:t>
      </w:r>
      <w:r w:rsidR="00CA48AA" w:rsidRPr="00CA48AA">
        <w:rPr>
          <w:rFonts w:asciiTheme="majorHAnsi" w:hAnsiTheme="majorHAnsi"/>
          <w:b/>
          <w:sz w:val="22"/>
          <w:szCs w:val="22"/>
        </w:rPr>
        <w:t xml:space="preserve"> </w:t>
      </w:r>
      <w:r w:rsidR="00C82E93" w:rsidRPr="00CA48AA">
        <w:rPr>
          <w:rFonts w:asciiTheme="majorHAnsi" w:hAnsiTheme="majorHAnsi"/>
          <w:b/>
          <w:sz w:val="22"/>
          <w:szCs w:val="22"/>
        </w:rPr>
        <w:t>(§ 97 TKG)</w:t>
      </w:r>
    </w:p>
    <w:p w14:paraId="0E366DF7" w14:textId="77777777" w:rsidR="00C82E93" w:rsidRPr="00C82E93" w:rsidRDefault="00C82E93" w:rsidP="00C82E93">
      <w:pPr>
        <w:rPr>
          <w:rFonts w:asciiTheme="majorHAnsi" w:hAnsiTheme="majorHAnsi"/>
          <w:sz w:val="22"/>
          <w:szCs w:val="22"/>
        </w:rPr>
      </w:pPr>
    </w:p>
    <w:p w14:paraId="59254AA9" w14:textId="2ACC6511" w:rsidR="00C82E93" w:rsidRDefault="00C82E93" w:rsidP="00C82E93">
      <w:pPr>
        <w:rPr>
          <w:rFonts w:asciiTheme="majorHAnsi" w:hAnsiTheme="majorHAnsi"/>
          <w:sz w:val="22"/>
          <w:szCs w:val="22"/>
        </w:rPr>
      </w:pPr>
      <w:r w:rsidRPr="00C82E93">
        <w:rPr>
          <w:rFonts w:asciiTheme="majorHAnsi" w:hAnsiTheme="majorHAnsi"/>
          <w:sz w:val="22"/>
          <w:szCs w:val="22"/>
        </w:rPr>
        <w:t>Wir erheben, verarbeiten und nutzen die zur ordnungsgemäßen Ermittlung und</w:t>
      </w:r>
      <w:r w:rsidR="00CA48AA">
        <w:rPr>
          <w:rFonts w:asciiTheme="majorHAnsi" w:hAnsiTheme="majorHAnsi"/>
          <w:sz w:val="22"/>
          <w:szCs w:val="22"/>
        </w:rPr>
        <w:t xml:space="preserve"> </w:t>
      </w:r>
      <w:r w:rsidRPr="00C82E93">
        <w:rPr>
          <w:rFonts w:asciiTheme="majorHAnsi" w:hAnsiTheme="majorHAnsi"/>
          <w:sz w:val="22"/>
          <w:szCs w:val="22"/>
        </w:rPr>
        <w:t>Abrechnung</w:t>
      </w:r>
      <w:r w:rsidR="00CA48AA">
        <w:rPr>
          <w:rFonts w:asciiTheme="majorHAnsi" w:hAnsiTheme="majorHAnsi"/>
          <w:sz w:val="22"/>
          <w:szCs w:val="22"/>
        </w:rPr>
        <w:t xml:space="preserve"> </w:t>
      </w:r>
      <w:r w:rsidRPr="00C82E93">
        <w:rPr>
          <w:rFonts w:asciiTheme="majorHAnsi" w:hAnsiTheme="majorHAnsi"/>
          <w:sz w:val="22"/>
          <w:szCs w:val="22"/>
        </w:rPr>
        <w:t>der erbrachten Leistungen erforderlichen Daten (Abrechnungsdaten). Dies sind neben den</w:t>
      </w:r>
      <w:r w:rsidR="00CA48AA">
        <w:rPr>
          <w:rFonts w:asciiTheme="majorHAnsi" w:hAnsiTheme="majorHAnsi"/>
          <w:sz w:val="22"/>
          <w:szCs w:val="22"/>
        </w:rPr>
        <w:t xml:space="preserve"> </w:t>
      </w:r>
      <w:r w:rsidRPr="00C82E93">
        <w:rPr>
          <w:rFonts w:asciiTheme="majorHAnsi" w:hAnsiTheme="majorHAnsi"/>
          <w:sz w:val="22"/>
          <w:szCs w:val="22"/>
        </w:rPr>
        <w:t>zur Abrechnung erforderlichen Bestands-, Nutzungs- und Verkehrsdaten auch sonstige</w:t>
      </w:r>
      <w:r w:rsidR="00CA48AA">
        <w:rPr>
          <w:rFonts w:asciiTheme="majorHAnsi" w:hAnsiTheme="majorHAnsi"/>
          <w:sz w:val="22"/>
          <w:szCs w:val="22"/>
        </w:rPr>
        <w:t xml:space="preserve"> </w:t>
      </w:r>
      <w:r w:rsidRPr="00C82E93">
        <w:rPr>
          <w:rFonts w:asciiTheme="majorHAnsi" w:hAnsiTheme="majorHAnsi"/>
          <w:sz w:val="22"/>
          <w:szCs w:val="22"/>
        </w:rPr>
        <w:t>hierfür erhebliche Daten, wie Zahlungseingänge, Zahlungsrückstände, Mahnungen,</w:t>
      </w:r>
      <w:r w:rsidR="00CA48AA">
        <w:rPr>
          <w:rFonts w:asciiTheme="majorHAnsi" w:hAnsiTheme="majorHAnsi"/>
          <w:sz w:val="22"/>
          <w:szCs w:val="22"/>
        </w:rPr>
        <w:t xml:space="preserve"> </w:t>
      </w:r>
      <w:r w:rsidRPr="00C82E93">
        <w:rPr>
          <w:rFonts w:asciiTheme="majorHAnsi" w:hAnsiTheme="majorHAnsi"/>
          <w:sz w:val="22"/>
          <w:szCs w:val="22"/>
        </w:rPr>
        <w:t>durchgeführte und aufgehobene</w:t>
      </w:r>
      <w:r w:rsidR="00CA48AA">
        <w:rPr>
          <w:rFonts w:asciiTheme="majorHAnsi" w:hAnsiTheme="majorHAnsi"/>
          <w:sz w:val="22"/>
          <w:szCs w:val="22"/>
        </w:rPr>
        <w:t xml:space="preserve"> </w:t>
      </w:r>
      <w:r w:rsidRPr="00C82E93">
        <w:rPr>
          <w:rFonts w:asciiTheme="majorHAnsi" w:hAnsiTheme="majorHAnsi"/>
          <w:sz w:val="22"/>
          <w:szCs w:val="22"/>
        </w:rPr>
        <w:t>Anschlusssperren, eingereichte Beanstandungen usw.</w:t>
      </w:r>
    </w:p>
    <w:p w14:paraId="7E4E02A1" w14:textId="543B91BC" w:rsidR="00500FEE" w:rsidRDefault="00500FEE" w:rsidP="00C82E93">
      <w:pPr>
        <w:rPr>
          <w:rFonts w:asciiTheme="majorHAnsi" w:hAnsiTheme="majorHAnsi"/>
          <w:sz w:val="22"/>
          <w:szCs w:val="22"/>
        </w:rPr>
      </w:pPr>
    </w:p>
    <w:p w14:paraId="3AA46065" w14:textId="231516AE" w:rsidR="00500FEE" w:rsidRPr="00500FEE" w:rsidRDefault="00263FB4" w:rsidP="00500FEE">
      <w:pPr>
        <w:rPr>
          <w:rFonts w:asciiTheme="majorHAnsi" w:hAnsiTheme="majorHAnsi"/>
          <w:b/>
          <w:bCs/>
          <w:sz w:val="22"/>
          <w:szCs w:val="22"/>
        </w:rPr>
      </w:pPr>
      <w:r>
        <w:rPr>
          <w:rFonts w:asciiTheme="majorHAnsi" w:hAnsiTheme="majorHAnsi"/>
          <w:b/>
          <w:bCs/>
          <w:sz w:val="22"/>
          <w:szCs w:val="22"/>
        </w:rPr>
        <w:t xml:space="preserve">7. </w:t>
      </w:r>
      <w:r w:rsidR="00500FEE" w:rsidRPr="00500FEE">
        <w:rPr>
          <w:rFonts w:asciiTheme="majorHAnsi" w:hAnsiTheme="majorHAnsi"/>
          <w:b/>
          <w:bCs/>
          <w:sz w:val="22"/>
          <w:szCs w:val="22"/>
        </w:rPr>
        <w:t>Standortdaten</w:t>
      </w:r>
      <w:r w:rsidR="00500FEE">
        <w:rPr>
          <w:rFonts w:asciiTheme="majorHAnsi" w:hAnsiTheme="majorHAnsi"/>
          <w:b/>
          <w:bCs/>
          <w:sz w:val="22"/>
          <w:szCs w:val="22"/>
        </w:rPr>
        <w:t xml:space="preserve"> (§ 98 TKG)</w:t>
      </w:r>
    </w:p>
    <w:p w14:paraId="0AFE7CAC" w14:textId="5D54176C" w:rsidR="00500FEE" w:rsidRPr="00C82E93" w:rsidRDefault="00500FEE" w:rsidP="00BC0296">
      <w:pPr>
        <w:rPr>
          <w:rFonts w:asciiTheme="majorHAnsi" w:hAnsiTheme="majorHAnsi"/>
          <w:sz w:val="22"/>
          <w:szCs w:val="22"/>
        </w:rPr>
      </w:pPr>
      <w:r>
        <w:rPr>
          <w:rFonts w:asciiTheme="majorHAnsi" w:hAnsiTheme="majorHAnsi"/>
          <w:sz w:val="22"/>
          <w:szCs w:val="22"/>
        </w:rPr>
        <w:t xml:space="preserve">Wir erheben und verarbeiten </w:t>
      </w:r>
      <w:r w:rsidR="00543583">
        <w:rPr>
          <w:rFonts w:asciiTheme="majorHAnsi" w:hAnsiTheme="majorHAnsi"/>
          <w:sz w:val="22"/>
          <w:szCs w:val="22"/>
        </w:rPr>
        <w:t xml:space="preserve">mit Ihrer Einwilligung </w:t>
      </w:r>
      <w:r w:rsidRPr="00500FEE">
        <w:rPr>
          <w:rFonts w:asciiTheme="majorHAnsi" w:hAnsiTheme="majorHAnsi"/>
          <w:sz w:val="22"/>
          <w:szCs w:val="22"/>
        </w:rPr>
        <w:t>Standortdaten, die in Bezug auf die Nutzer von öffentlichen Telekommunikationsnetzen oder öffentlich zugänglichen Telekommunikationsdiensten verwendet werden</w:t>
      </w:r>
      <w:r w:rsidR="00543583">
        <w:rPr>
          <w:rFonts w:asciiTheme="majorHAnsi" w:hAnsiTheme="majorHAnsi"/>
          <w:sz w:val="22"/>
          <w:szCs w:val="22"/>
        </w:rPr>
        <w:t>.</w:t>
      </w:r>
      <w:r w:rsidRPr="00500FEE">
        <w:rPr>
          <w:rFonts w:asciiTheme="majorHAnsi" w:hAnsiTheme="majorHAnsi"/>
          <w:sz w:val="22"/>
          <w:szCs w:val="22"/>
        </w:rPr>
        <w:t xml:space="preserve"> </w:t>
      </w:r>
    </w:p>
    <w:p w14:paraId="06AE1C80" w14:textId="77777777" w:rsidR="00C82E93" w:rsidRPr="00C82E93" w:rsidRDefault="00C82E93" w:rsidP="00C82E93">
      <w:pPr>
        <w:rPr>
          <w:rFonts w:asciiTheme="majorHAnsi" w:hAnsiTheme="majorHAnsi"/>
          <w:sz w:val="22"/>
          <w:szCs w:val="22"/>
        </w:rPr>
      </w:pPr>
    </w:p>
    <w:p w14:paraId="0CEE739F" w14:textId="7E136079" w:rsidR="00500FEE" w:rsidRPr="00500FEE" w:rsidRDefault="004C4785" w:rsidP="00500FEE">
      <w:pPr>
        <w:rPr>
          <w:rFonts w:asciiTheme="majorHAnsi" w:hAnsiTheme="majorHAnsi"/>
          <w:b/>
          <w:bCs/>
          <w:sz w:val="22"/>
          <w:szCs w:val="22"/>
        </w:rPr>
      </w:pPr>
      <w:r>
        <w:rPr>
          <w:rFonts w:asciiTheme="majorHAnsi" w:hAnsiTheme="majorHAnsi"/>
          <w:b/>
          <w:sz w:val="22"/>
          <w:szCs w:val="22"/>
        </w:rPr>
        <w:t>8</w:t>
      </w:r>
      <w:r w:rsidR="00C82E93" w:rsidRPr="00CA48AA">
        <w:rPr>
          <w:rFonts w:asciiTheme="majorHAnsi" w:hAnsiTheme="majorHAnsi"/>
          <w:b/>
          <w:sz w:val="22"/>
          <w:szCs w:val="22"/>
        </w:rPr>
        <w:t xml:space="preserve">. </w:t>
      </w:r>
      <w:r w:rsidR="00500FEE" w:rsidRPr="00500FEE">
        <w:rPr>
          <w:rFonts w:asciiTheme="majorHAnsi" w:hAnsiTheme="majorHAnsi"/>
          <w:b/>
          <w:bCs/>
          <w:sz w:val="22"/>
          <w:szCs w:val="22"/>
        </w:rPr>
        <w:t xml:space="preserve">Störungen von Telekommunikationsanlagen </w:t>
      </w:r>
      <w:r w:rsidR="00500FEE">
        <w:rPr>
          <w:rFonts w:asciiTheme="majorHAnsi" w:hAnsiTheme="majorHAnsi"/>
          <w:b/>
          <w:bCs/>
          <w:sz w:val="22"/>
          <w:szCs w:val="22"/>
        </w:rPr>
        <w:t>(§ 100 TKG)</w:t>
      </w:r>
    </w:p>
    <w:p w14:paraId="32D644CC" w14:textId="3161AF2F" w:rsidR="00500FEE" w:rsidRPr="008B5E96" w:rsidRDefault="00500FEE" w:rsidP="008B5E96">
      <w:pPr>
        <w:rPr>
          <w:rFonts w:asciiTheme="majorHAnsi" w:hAnsiTheme="majorHAnsi"/>
          <w:sz w:val="22"/>
          <w:szCs w:val="22"/>
        </w:rPr>
      </w:pPr>
      <w:r w:rsidRPr="008B5E96">
        <w:rPr>
          <w:rFonts w:asciiTheme="majorHAnsi" w:hAnsiTheme="majorHAnsi"/>
          <w:sz w:val="22"/>
          <w:szCs w:val="22"/>
        </w:rPr>
        <w:t xml:space="preserve">Soweit erforderlich, </w:t>
      </w:r>
      <w:r w:rsidR="009E4CC1">
        <w:rPr>
          <w:rFonts w:asciiTheme="majorHAnsi" w:hAnsiTheme="majorHAnsi"/>
          <w:sz w:val="22"/>
          <w:szCs w:val="22"/>
        </w:rPr>
        <w:t>dürfen wir</w:t>
      </w:r>
      <w:r w:rsidRPr="008B5E96">
        <w:rPr>
          <w:rFonts w:asciiTheme="majorHAnsi" w:hAnsiTheme="majorHAnsi"/>
          <w:sz w:val="22"/>
          <w:szCs w:val="22"/>
        </w:rPr>
        <w:t xml:space="preserve"> die Bestandsdaten und Verkehrsdaten der Teilnehmer und Nutzer sowie die Steuerdaten eines informationstechnischen Protokolls zur Datenübertragung, die unabhängig vom Inhalt eines Kommunikationsvorgangs übertragen oder auf den am Kommunikationsvorgang beteiligten Servern </w:t>
      </w:r>
      <w:r w:rsidR="009E4CC1">
        <w:rPr>
          <w:rFonts w:asciiTheme="majorHAnsi" w:hAnsiTheme="majorHAnsi"/>
          <w:sz w:val="22"/>
          <w:szCs w:val="22"/>
        </w:rPr>
        <w:t>speichern</w:t>
      </w:r>
      <w:r w:rsidRPr="008B5E96">
        <w:rPr>
          <w:rFonts w:asciiTheme="majorHAnsi" w:hAnsiTheme="majorHAnsi"/>
          <w:sz w:val="22"/>
          <w:szCs w:val="22"/>
        </w:rPr>
        <w:t xml:space="preserve"> und zur Gewährleistung der Kommunikation zwischen Empfänger und Sender notwendig sind, erheben und verwenden, um Störungen oder Fehler an Telekommunikationsanlagen zu erkennen, einzugrenzen oder zu beseitigen. Die Kommunikationsinhalte sind nicht Bestandteil der Steuerdaten eines informationstechnischen Protokolls zur Datenübertragung. Dies gilt auch für Störungen, die zu einer Einschränkung der Verfügbarkeit von Informations- und Kommunikationsdiensten oder zu einem unerlaubten Zugriff auf Telekommunikations- und Datenverarbeitungssysteme der Nutzer führen können. Die Daten </w:t>
      </w:r>
      <w:r w:rsidR="008B5E96">
        <w:rPr>
          <w:rFonts w:asciiTheme="majorHAnsi" w:hAnsiTheme="majorHAnsi"/>
          <w:sz w:val="22"/>
          <w:szCs w:val="22"/>
        </w:rPr>
        <w:t xml:space="preserve">werden </w:t>
      </w:r>
      <w:r w:rsidRPr="008B5E96">
        <w:rPr>
          <w:rFonts w:asciiTheme="majorHAnsi" w:hAnsiTheme="majorHAnsi"/>
          <w:sz w:val="22"/>
          <w:szCs w:val="22"/>
        </w:rPr>
        <w:t xml:space="preserve">unverzüglich </w:t>
      </w:r>
      <w:r w:rsidR="008B5E96">
        <w:rPr>
          <w:rFonts w:asciiTheme="majorHAnsi" w:hAnsiTheme="majorHAnsi"/>
          <w:sz w:val="22"/>
          <w:szCs w:val="22"/>
        </w:rPr>
        <w:t>ge</w:t>
      </w:r>
      <w:r w:rsidRPr="008B5E96">
        <w:rPr>
          <w:rFonts w:asciiTheme="majorHAnsi" w:hAnsiTheme="majorHAnsi"/>
          <w:sz w:val="22"/>
          <w:szCs w:val="22"/>
        </w:rPr>
        <w:t>lösch</w:t>
      </w:r>
      <w:r w:rsidR="008B5E96">
        <w:rPr>
          <w:rFonts w:asciiTheme="majorHAnsi" w:hAnsiTheme="majorHAnsi"/>
          <w:sz w:val="22"/>
          <w:szCs w:val="22"/>
        </w:rPr>
        <w:t>t</w:t>
      </w:r>
      <w:r w:rsidRPr="008B5E96">
        <w:rPr>
          <w:rFonts w:asciiTheme="majorHAnsi" w:hAnsiTheme="majorHAnsi"/>
          <w:sz w:val="22"/>
          <w:szCs w:val="22"/>
        </w:rPr>
        <w:t xml:space="preserve">, sobald sie für die Beseitigung der Störung nicht mehr erforderlich sind. Eine Nutzung der Daten zu anderen Zwecken ist unzulässig. Soweit die Daten nicht automatisiert erhoben und verwendet werden, muss der betriebliche Datenschutzbeauftragte unverzüglich über die Verfahren und Umstände der Maßnahme informiert werden. </w:t>
      </w:r>
    </w:p>
    <w:p w14:paraId="593F6264" w14:textId="77777777" w:rsidR="00500FEE" w:rsidRPr="00263FB4" w:rsidRDefault="00500FEE" w:rsidP="00263FB4">
      <w:pPr>
        <w:pStyle w:val="Listenabsatz"/>
        <w:rPr>
          <w:rFonts w:asciiTheme="majorHAnsi" w:hAnsiTheme="majorHAnsi"/>
          <w:sz w:val="22"/>
          <w:szCs w:val="22"/>
        </w:rPr>
      </w:pPr>
    </w:p>
    <w:p w14:paraId="611A1C20" w14:textId="56B26A45" w:rsidR="00500FEE" w:rsidRPr="00500FEE" w:rsidRDefault="00500FEE" w:rsidP="00500FEE">
      <w:pPr>
        <w:rPr>
          <w:rFonts w:asciiTheme="majorHAnsi" w:hAnsiTheme="majorHAnsi"/>
          <w:sz w:val="22"/>
          <w:szCs w:val="22"/>
        </w:rPr>
      </w:pPr>
      <w:commentRangeStart w:id="1"/>
      <w:r w:rsidRPr="00500FEE">
        <w:rPr>
          <w:rFonts w:asciiTheme="majorHAnsi" w:hAnsiTheme="majorHAnsi"/>
          <w:sz w:val="22"/>
          <w:szCs w:val="22"/>
        </w:rPr>
        <w:t xml:space="preserve">Zur Durchführung von Umschaltungen sowie zum Erkennen und Eingrenzen von Störungen im Netz ist </w:t>
      </w:r>
      <w:r w:rsidR="008B5E96">
        <w:rPr>
          <w:rFonts w:asciiTheme="majorHAnsi" w:hAnsiTheme="majorHAnsi"/>
          <w:sz w:val="22"/>
          <w:szCs w:val="22"/>
        </w:rPr>
        <w:t xml:space="preserve">uns </w:t>
      </w:r>
      <w:r w:rsidRPr="00500FEE">
        <w:rPr>
          <w:rFonts w:asciiTheme="majorHAnsi" w:hAnsiTheme="majorHAnsi"/>
          <w:sz w:val="22"/>
          <w:szCs w:val="22"/>
        </w:rPr>
        <w:t xml:space="preserve">oder einem Beauftragten das Aufschalten auf bestehende Verbindungen erlaubt, soweit dies betrieblich erforderlich ist. Eventuelle bei der Aufschaltung erstellte Aufzeichnungen sind unverzüglich zu löschen. Das Aufschalten </w:t>
      </w:r>
      <w:r w:rsidR="008B5E96">
        <w:rPr>
          <w:rFonts w:asciiTheme="majorHAnsi" w:hAnsiTheme="majorHAnsi"/>
          <w:sz w:val="22"/>
          <w:szCs w:val="22"/>
        </w:rPr>
        <w:t xml:space="preserve">wird </w:t>
      </w:r>
      <w:r w:rsidRPr="00500FEE">
        <w:rPr>
          <w:rFonts w:asciiTheme="majorHAnsi" w:hAnsiTheme="majorHAnsi"/>
          <w:sz w:val="22"/>
          <w:szCs w:val="22"/>
        </w:rPr>
        <w:t xml:space="preserve">den betroffenen Kommunikationsteilnehmern durch ein akustisches oder sonstiges Signal zeitgleich angezeigt und ausdrücklich mitgeteilt werden. </w:t>
      </w:r>
      <w:commentRangeEnd w:id="1"/>
      <w:r w:rsidR="006F7D3F">
        <w:rPr>
          <w:rStyle w:val="Kommentarzeichen"/>
        </w:rPr>
        <w:commentReference w:id="1"/>
      </w:r>
    </w:p>
    <w:p w14:paraId="7E635662" w14:textId="77777777" w:rsidR="00500FEE" w:rsidRPr="00C82E93" w:rsidRDefault="00500FEE" w:rsidP="00C82E93">
      <w:pPr>
        <w:rPr>
          <w:rFonts w:asciiTheme="majorHAnsi" w:hAnsiTheme="majorHAnsi"/>
          <w:sz w:val="22"/>
          <w:szCs w:val="22"/>
        </w:rPr>
      </w:pPr>
    </w:p>
    <w:p w14:paraId="5744CAFE" w14:textId="77777777" w:rsidR="00C82E93" w:rsidRPr="00C82E93" w:rsidRDefault="00C82E93" w:rsidP="00C82E93">
      <w:pPr>
        <w:rPr>
          <w:rFonts w:asciiTheme="majorHAnsi" w:hAnsiTheme="majorHAnsi"/>
          <w:sz w:val="22"/>
          <w:szCs w:val="22"/>
        </w:rPr>
      </w:pPr>
    </w:p>
    <w:p w14:paraId="052C61FF" w14:textId="15A3B2E9" w:rsidR="00C82E93" w:rsidRPr="00CA48AA" w:rsidRDefault="008B5E96" w:rsidP="00C82E93">
      <w:pPr>
        <w:rPr>
          <w:rFonts w:asciiTheme="majorHAnsi" w:hAnsiTheme="majorHAnsi"/>
          <w:b/>
          <w:sz w:val="22"/>
          <w:szCs w:val="22"/>
        </w:rPr>
      </w:pPr>
      <w:r>
        <w:rPr>
          <w:rFonts w:asciiTheme="majorHAnsi" w:hAnsiTheme="majorHAnsi"/>
          <w:b/>
          <w:sz w:val="22"/>
          <w:szCs w:val="22"/>
        </w:rPr>
        <w:t>9</w:t>
      </w:r>
      <w:r w:rsidR="00C82E93" w:rsidRPr="00CA48AA">
        <w:rPr>
          <w:rFonts w:asciiTheme="majorHAnsi" w:hAnsiTheme="majorHAnsi"/>
          <w:b/>
          <w:sz w:val="22"/>
          <w:szCs w:val="22"/>
        </w:rPr>
        <w:t>. Rufnummernanzeige</w:t>
      </w:r>
      <w:r w:rsidR="00CA48AA" w:rsidRPr="00CA48AA">
        <w:rPr>
          <w:rFonts w:asciiTheme="majorHAnsi" w:hAnsiTheme="majorHAnsi"/>
          <w:b/>
          <w:sz w:val="22"/>
          <w:szCs w:val="22"/>
        </w:rPr>
        <w:t xml:space="preserve"> </w:t>
      </w:r>
      <w:r w:rsidR="00C82E93" w:rsidRPr="00CA48AA">
        <w:rPr>
          <w:rFonts w:asciiTheme="majorHAnsi" w:hAnsiTheme="majorHAnsi"/>
          <w:b/>
          <w:sz w:val="22"/>
          <w:szCs w:val="22"/>
        </w:rPr>
        <w:t>und-unterdrückung</w:t>
      </w:r>
      <w:r w:rsidR="00CA48AA" w:rsidRPr="00CA48AA">
        <w:rPr>
          <w:rFonts w:asciiTheme="majorHAnsi" w:hAnsiTheme="majorHAnsi"/>
          <w:b/>
          <w:sz w:val="22"/>
          <w:szCs w:val="22"/>
        </w:rPr>
        <w:t xml:space="preserve"> </w:t>
      </w:r>
      <w:r w:rsidR="00C82E93" w:rsidRPr="00CA48AA">
        <w:rPr>
          <w:rFonts w:asciiTheme="majorHAnsi" w:hAnsiTheme="majorHAnsi"/>
          <w:b/>
          <w:sz w:val="22"/>
          <w:szCs w:val="22"/>
        </w:rPr>
        <w:t>(§102 TKG)</w:t>
      </w:r>
    </w:p>
    <w:p w14:paraId="12B82072" w14:textId="77777777" w:rsidR="00C82E93" w:rsidRPr="00C82E93" w:rsidRDefault="00C82E93" w:rsidP="00C82E93">
      <w:pPr>
        <w:rPr>
          <w:rFonts w:asciiTheme="majorHAnsi" w:hAnsiTheme="majorHAnsi"/>
          <w:sz w:val="22"/>
          <w:szCs w:val="22"/>
        </w:rPr>
      </w:pPr>
    </w:p>
    <w:p w14:paraId="3CC180B8" w14:textId="44133FF4" w:rsidR="00C82E93" w:rsidRPr="00C82E93" w:rsidRDefault="008B5E96" w:rsidP="00C82E93">
      <w:pPr>
        <w:rPr>
          <w:rFonts w:asciiTheme="majorHAnsi" w:hAnsiTheme="majorHAnsi"/>
          <w:sz w:val="22"/>
          <w:szCs w:val="22"/>
        </w:rPr>
      </w:pPr>
      <w:r>
        <w:rPr>
          <w:rFonts w:asciiTheme="majorHAnsi" w:hAnsiTheme="majorHAnsi"/>
          <w:sz w:val="22"/>
          <w:szCs w:val="22"/>
        </w:rPr>
        <w:t>9</w:t>
      </w:r>
      <w:r w:rsidR="00C82E93" w:rsidRPr="00C82E93">
        <w:rPr>
          <w:rFonts w:asciiTheme="majorHAnsi" w:hAnsiTheme="majorHAnsi"/>
          <w:sz w:val="22"/>
          <w:szCs w:val="22"/>
        </w:rPr>
        <w:t xml:space="preserve">.1. </w:t>
      </w:r>
      <w:r w:rsidR="00CA48AA" w:rsidRPr="00C82E93">
        <w:rPr>
          <w:rFonts w:asciiTheme="majorHAnsi" w:hAnsiTheme="majorHAnsi"/>
          <w:b/>
          <w:sz w:val="22"/>
          <w:szCs w:val="22"/>
        </w:rPr>
        <w:t>glasfaserdirekt</w:t>
      </w:r>
      <w:r w:rsidR="00CA48AA">
        <w:rPr>
          <w:rFonts w:asciiTheme="majorHAnsi" w:hAnsiTheme="majorHAnsi"/>
          <w:sz w:val="22"/>
          <w:szCs w:val="22"/>
        </w:rPr>
        <w:t xml:space="preserve"> </w:t>
      </w:r>
      <w:r w:rsidR="00C82E93" w:rsidRPr="00C82E93">
        <w:rPr>
          <w:rFonts w:asciiTheme="majorHAnsi" w:hAnsiTheme="majorHAnsi"/>
          <w:sz w:val="22"/>
          <w:szCs w:val="22"/>
        </w:rPr>
        <w:t>übermittelt standardmäßig die Anzeige der Nummer des Kunden. Der</w:t>
      </w:r>
      <w:r w:rsidR="00CA48AA">
        <w:rPr>
          <w:rFonts w:asciiTheme="majorHAnsi" w:hAnsiTheme="majorHAnsi"/>
          <w:sz w:val="22"/>
          <w:szCs w:val="22"/>
        </w:rPr>
        <w:t xml:space="preserve"> </w:t>
      </w:r>
      <w:r w:rsidR="00C82E93" w:rsidRPr="00C82E93">
        <w:rPr>
          <w:rFonts w:asciiTheme="majorHAnsi" w:hAnsiTheme="majorHAnsi"/>
          <w:sz w:val="22"/>
          <w:szCs w:val="22"/>
        </w:rPr>
        <w:t>Kunde kann die Nummernanzeige für jeden abgehenden Anruf einzeln oder auf</w:t>
      </w:r>
      <w:r w:rsidR="00CA48AA">
        <w:rPr>
          <w:rFonts w:asciiTheme="majorHAnsi" w:hAnsiTheme="majorHAnsi"/>
          <w:sz w:val="22"/>
          <w:szCs w:val="22"/>
        </w:rPr>
        <w:t xml:space="preserve"> </w:t>
      </w:r>
      <w:r w:rsidR="00C82E93" w:rsidRPr="00C82E93">
        <w:rPr>
          <w:rFonts w:asciiTheme="majorHAnsi" w:hAnsiTheme="majorHAnsi"/>
          <w:sz w:val="22"/>
          <w:szCs w:val="22"/>
        </w:rPr>
        <w:t>gesonderten Antrag dauernd unterdrücken – mit Ausnahme der Verbindungen zu</w:t>
      </w:r>
      <w:r w:rsidR="00CA48AA">
        <w:rPr>
          <w:rFonts w:asciiTheme="majorHAnsi" w:hAnsiTheme="majorHAnsi"/>
          <w:sz w:val="22"/>
          <w:szCs w:val="22"/>
        </w:rPr>
        <w:t xml:space="preserve"> </w:t>
      </w:r>
      <w:r w:rsidR="00C82E93" w:rsidRPr="00C82E93">
        <w:rPr>
          <w:rFonts w:asciiTheme="majorHAnsi" w:hAnsiTheme="majorHAnsi"/>
          <w:sz w:val="22"/>
          <w:szCs w:val="22"/>
        </w:rPr>
        <w:t>Notrufanschlüssen für die Polizei und Feuerwehr. Auf gesonderten Antrag des Kunden</w:t>
      </w:r>
      <w:r w:rsidR="00CA48AA">
        <w:rPr>
          <w:rFonts w:asciiTheme="majorHAnsi" w:hAnsiTheme="majorHAnsi"/>
          <w:sz w:val="22"/>
          <w:szCs w:val="22"/>
        </w:rPr>
        <w:t xml:space="preserve"> </w:t>
      </w:r>
      <w:r w:rsidR="00C82E93" w:rsidRPr="00C82E93">
        <w:rPr>
          <w:rFonts w:asciiTheme="majorHAnsi" w:hAnsiTheme="majorHAnsi"/>
          <w:sz w:val="22"/>
          <w:szCs w:val="22"/>
        </w:rPr>
        <w:t>wird die Rufnummer des Kunden bei ankommenden Verbindungen ständig unterdrückt.</w:t>
      </w:r>
    </w:p>
    <w:p w14:paraId="6673DB5F" w14:textId="77777777" w:rsidR="00C82E93" w:rsidRPr="00C82E93" w:rsidRDefault="00C82E93" w:rsidP="00C82E93">
      <w:pPr>
        <w:rPr>
          <w:rFonts w:asciiTheme="majorHAnsi" w:hAnsiTheme="majorHAnsi"/>
          <w:sz w:val="22"/>
          <w:szCs w:val="22"/>
        </w:rPr>
      </w:pPr>
    </w:p>
    <w:p w14:paraId="05B3C520" w14:textId="31894D08" w:rsidR="00C82E93" w:rsidRDefault="008B5E96" w:rsidP="00C82E93">
      <w:pPr>
        <w:rPr>
          <w:rFonts w:asciiTheme="majorHAnsi" w:hAnsiTheme="majorHAnsi"/>
          <w:sz w:val="22"/>
          <w:szCs w:val="22"/>
        </w:rPr>
      </w:pPr>
      <w:r>
        <w:rPr>
          <w:rFonts w:asciiTheme="majorHAnsi" w:hAnsiTheme="majorHAnsi"/>
          <w:sz w:val="22"/>
          <w:szCs w:val="22"/>
        </w:rPr>
        <w:lastRenderedPageBreak/>
        <w:t>9</w:t>
      </w:r>
      <w:r w:rsidR="00C82E93" w:rsidRPr="00C82E93">
        <w:rPr>
          <w:rFonts w:asciiTheme="majorHAnsi" w:hAnsiTheme="majorHAnsi"/>
          <w:sz w:val="22"/>
          <w:szCs w:val="22"/>
        </w:rPr>
        <w:t>.2. Wünscht der Kunde keine Aufnahme seiner Angaben in öffentliche Verzeichnisse, so</w:t>
      </w:r>
      <w:r w:rsidR="00CA48AA">
        <w:rPr>
          <w:rFonts w:asciiTheme="majorHAnsi" w:hAnsiTheme="majorHAnsi"/>
          <w:sz w:val="22"/>
          <w:szCs w:val="22"/>
        </w:rPr>
        <w:t xml:space="preserve"> </w:t>
      </w:r>
      <w:r w:rsidR="00C82E93" w:rsidRPr="00C82E93">
        <w:rPr>
          <w:rFonts w:asciiTheme="majorHAnsi" w:hAnsiTheme="majorHAnsi"/>
          <w:sz w:val="22"/>
          <w:szCs w:val="22"/>
        </w:rPr>
        <w:t>wird die Anzeige der Rufnummer des Kunden nur auf gesonderten Antrag des Kunden bei</w:t>
      </w:r>
      <w:r w:rsidR="00CA48AA">
        <w:rPr>
          <w:rFonts w:asciiTheme="majorHAnsi" w:hAnsiTheme="majorHAnsi"/>
          <w:sz w:val="22"/>
          <w:szCs w:val="22"/>
        </w:rPr>
        <w:t xml:space="preserve"> </w:t>
      </w:r>
      <w:r w:rsidR="00C82E93" w:rsidRPr="00C82E93">
        <w:rPr>
          <w:rFonts w:asciiTheme="majorHAnsi" w:hAnsiTheme="majorHAnsi"/>
          <w:sz w:val="22"/>
          <w:szCs w:val="22"/>
        </w:rPr>
        <w:t>abgehenden und bei ankommenden Verbindungen übermittelt.</w:t>
      </w:r>
    </w:p>
    <w:p w14:paraId="100C7CCD" w14:textId="0B9F0F93" w:rsidR="006E5D82" w:rsidRDefault="006E5D82" w:rsidP="00C82E93">
      <w:pPr>
        <w:rPr>
          <w:rFonts w:asciiTheme="majorHAnsi" w:hAnsiTheme="majorHAnsi"/>
          <w:sz w:val="22"/>
          <w:szCs w:val="22"/>
        </w:rPr>
      </w:pPr>
    </w:p>
    <w:p w14:paraId="70251F1D" w14:textId="77777777" w:rsidR="006E5D82" w:rsidRPr="00C82E93" w:rsidRDefault="006E5D82" w:rsidP="00C82E93">
      <w:pPr>
        <w:rPr>
          <w:rFonts w:asciiTheme="majorHAnsi" w:hAnsiTheme="majorHAnsi"/>
          <w:sz w:val="22"/>
          <w:szCs w:val="22"/>
        </w:rPr>
      </w:pPr>
    </w:p>
    <w:p w14:paraId="5C9E0888" w14:textId="77777777" w:rsidR="00C82E93" w:rsidRPr="00C82E93" w:rsidRDefault="00C82E93" w:rsidP="00C82E93">
      <w:pPr>
        <w:rPr>
          <w:rFonts w:asciiTheme="majorHAnsi" w:hAnsiTheme="majorHAnsi"/>
          <w:sz w:val="22"/>
          <w:szCs w:val="22"/>
        </w:rPr>
      </w:pPr>
    </w:p>
    <w:p w14:paraId="35BA342E" w14:textId="7B5CFA21" w:rsidR="00C82E93" w:rsidRPr="00CA48AA" w:rsidRDefault="008B5E96" w:rsidP="00C82E93">
      <w:pPr>
        <w:rPr>
          <w:rFonts w:asciiTheme="majorHAnsi" w:hAnsiTheme="majorHAnsi"/>
          <w:b/>
          <w:sz w:val="22"/>
          <w:szCs w:val="22"/>
        </w:rPr>
      </w:pPr>
      <w:r>
        <w:rPr>
          <w:rFonts w:asciiTheme="majorHAnsi" w:hAnsiTheme="majorHAnsi"/>
          <w:b/>
          <w:sz w:val="22"/>
          <w:szCs w:val="22"/>
        </w:rPr>
        <w:t>10</w:t>
      </w:r>
      <w:r w:rsidR="00C82E93" w:rsidRPr="00CA48AA">
        <w:rPr>
          <w:rFonts w:asciiTheme="majorHAnsi" w:hAnsiTheme="majorHAnsi"/>
          <w:b/>
          <w:sz w:val="22"/>
          <w:szCs w:val="22"/>
        </w:rPr>
        <w:t>.</w:t>
      </w:r>
      <w:r w:rsidR="00CA48AA" w:rsidRPr="00CA48AA">
        <w:rPr>
          <w:rFonts w:asciiTheme="majorHAnsi" w:hAnsiTheme="majorHAnsi"/>
          <w:b/>
          <w:sz w:val="22"/>
          <w:szCs w:val="22"/>
        </w:rPr>
        <w:t xml:space="preserve"> </w:t>
      </w:r>
      <w:r w:rsidR="00C82E93" w:rsidRPr="00CA48AA">
        <w:rPr>
          <w:rFonts w:asciiTheme="majorHAnsi" w:hAnsiTheme="majorHAnsi"/>
          <w:b/>
          <w:sz w:val="22"/>
          <w:szCs w:val="22"/>
        </w:rPr>
        <w:t>Aufnahme</w:t>
      </w:r>
      <w:r w:rsidR="00CA48AA" w:rsidRPr="00CA48AA">
        <w:rPr>
          <w:rFonts w:asciiTheme="majorHAnsi" w:hAnsiTheme="majorHAnsi"/>
          <w:b/>
          <w:sz w:val="22"/>
          <w:szCs w:val="22"/>
        </w:rPr>
        <w:t xml:space="preserve"> </w:t>
      </w:r>
      <w:r w:rsidR="00C82E93" w:rsidRPr="00CA48AA">
        <w:rPr>
          <w:rFonts w:asciiTheme="majorHAnsi" w:hAnsiTheme="majorHAnsi"/>
          <w:b/>
          <w:sz w:val="22"/>
          <w:szCs w:val="22"/>
        </w:rPr>
        <w:t>in</w:t>
      </w:r>
      <w:r w:rsidR="00CA48AA" w:rsidRPr="00CA48AA">
        <w:rPr>
          <w:rFonts w:asciiTheme="majorHAnsi" w:hAnsiTheme="majorHAnsi"/>
          <w:b/>
          <w:sz w:val="22"/>
          <w:szCs w:val="22"/>
        </w:rPr>
        <w:t xml:space="preserve"> </w:t>
      </w:r>
      <w:r w:rsidR="00C82E93" w:rsidRPr="00CA48AA">
        <w:rPr>
          <w:rFonts w:asciiTheme="majorHAnsi" w:hAnsiTheme="majorHAnsi"/>
          <w:b/>
          <w:sz w:val="22"/>
          <w:szCs w:val="22"/>
        </w:rPr>
        <w:t>Teilnehmerverzeichnisse und</w:t>
      </w:r>
      <w:r w:rsidR="00CA48AA" w:rsidRPr="00CA48AA">
        <w:rPr>
          <w:rFonts w:asciiTheme="majorHAnsi" w:hAnsiTheme="majorHAnsi"/>
          <w:b/>
          <w:sz w:val="22"/>
          <w:szCs w:val="22"/>
        </w:rPr>
        <w:t xml:space="preserve"> </w:t>
      </w:r>
      <w:r w:rsidR="00C82E93" w:rsidRPr="00CA48AA">
        <w:rPr>
          <w:rFonts w:asciiTheme="majorHAnsi" w:hAnsiTheme="majorHAnsi"/>
          <w:b/>
          <w:sz w:val="22"/>
          <w:szCs w:val="22"/>
        </w:rPr>
        <w:t>Telefonauskunft</w:t>
      </w:r>
      <w:r w:rsidR="00CA48AA" w:rsidRPr="00CA48AA">
        <w:rPr>
          <w:rFonts w:asciiTheme="majorHAnsi" w:hAnsiTheme="majorHAnsi"/>
          <w:b/>
          <w:sz w:val="22"/>
          <w:szCs w:val="22"/>
        </w:rPr>
        <w:t xml:space="preserve"> </w:t>
      </w:r>
      <w:r w:rsidR="00C82E93" w:rsidRPr="00CA48AA">
        <w:rPr>
          <w:rFonts w:asciiTheme="majorHAnsi" w:hAnsiTheme="majorHAnsi"/>
          <w:b/>
          <w:sz w:val="22"/>
          <w:szCs w:val="22"/>
        </w:rPr>
        <w:t>(§ 104, § 47 TKG)</w:t>
      </w:r>
    </w:p>
    <w:p w14:paraId="43709C55" w14:textId="77777777" w:rsidR="00C82E93" w:rsidRPr="00C82E93" w:rsidRDefault="00C82E93" w:rsidP="00C82E93">
      <w:pPr>
        <w:rPr>
          <w:rFonts w:asciiTheme="majorHAnsi" w:hAnsiTheme="majorHAnsi"/>
          <w:sz w:val="22"/>
          <w:szCs w:val="22"/>
        </w:rPr>
      </w:pPr>
    </w:p>
    <w:p w14:paraId="522A37A1" w14:textId="38F4B61B" w:rsidR="00C82E93" w:rsidRPr="00C82E93" w:rsidRDefault="008B5E96" w:rsidP="00C82E93">
      <w:pPr>
        <w:rPr>
          <w:rFonts w:asciiTheme="majorHAnsi" w:hAnsiTheme="majorHAnsi"/>
          <w:sz w:val="22"/>
          <w:szCs w:val="22"/>
        </w:rPr>
      </w:pPr>
      <w:r>
        <w:rPr>
          <w:rFonts w:asciiTheme="majorHAnsi" w:hAnsiTheme="majorHAnsi"/>
          <w:sz w:val="22"/>
          <w:szCs w:val="22"/>
        </w:rPr>
        <w:t>10</w:t>
      </w:r>
      <w:r w:rsidR="00C82E93" w:rsidRPr="00C82E93">
        <w:rPr>
          <w:rFonts w:asciiTheme="majorHAnsi" w:hAnsiTheme="majorHAnsi"/>
          <w:sz w:val="22"/>
          <w:szCs w:val="22"/>
        </w:rPr>
        <w:t xml:space="preserve">.1. Auf Antrag des Kunden veranlasst </w:t>
      </w:r>
      <w:r w:rsidR="00494408" w:rsidRPr="00C82E93">
        <w:rPr>
          <w:rFonts w:asciiTheme="majorHAnsi" w:hAnsiTheme="majorHAnsi"/>
          <w:b/>
          <w:sz w:val="22"/>
          <w:szCs w:val="22"/>
        </w:rPr>
        <w:t>glasfaserdirekt</w:t>
      </w:r>
      <w:r w:rsidR="00494408">
        <w:rPr>
          <w:rFonts w:asciiTheme="majorHAnsi" w:hAnsiTheme="majorHAnsi"/>
          <w:sz w:val="22"/>
          <w:szCs w:val="22"/>
        </w:rPr>
        <w:t xml:space="preserve"> </w:t>
      </w:r>
      <w:r w:rsidR="00C82E93" w:rsidRPr="00C82E93">
        <w:rPr>
          <w:rFonts w:asciiTheme="majorHAnsi" w:hAnsiTheme="majorHAnsi"/>
          <w:sz w:val="22"/>
          <w:szCs w:val="22"/>
        </w:rPr>
        <w:t>die Aufnahme eines Kundendatensatzes (Name, Rufnummer, Adresse, ggf. zusätzliche Angaben) in das Kommunikationsverzeichnis der Deutschen Telekom, das als Basis für gedruckte</w:t>
      </w:r>
      <w:r w:rsidR="00494408">
        <w:rPr>
          <w:rFonts w:asciiTheme="majorHAnsi" w:hAnsiTheme="majorHAnsi"/>
          <w:sz w:val="22"/>
          <w:szCs w:val="22"/>
        </w:rPr>
        <w:t xml:space="preserve"> </w:t>
      </w:r>
      <w:r w:rsidR="00C82E93" w:rsidRPr="00C82E93">
        <w:rPr>
          <w:rFonts w:asciiTheme="majorHAnsi" w:hAnsiTheme="majorHAnsi"/>
          <w:sz w:val="22"/>
          <w:szCs w:val="22"/>
        </w:rPr>
        <w:t>Verzeichnisse, für elektronische Medien und zum Betreiben telefonischer Auskunftsdienste</w:t>
      </w:r>
      <w:r w:rsidR="00494408">
        <w:rPr>
          <w:rFonts w:asciiTheme="majorHAnsi" w:hAnsiTheme="majorHAnsi"/>
          <w:sz w:val="22"/>
          <w:szCs w:val="22"/>
        </w:rPr>
        <w:t xml:space="preserve"> </w:t>
      </w:r>
      <w:r w:rsidR="00C82E93" w:rsidRPr="00C82E93">
        <w:rPr>
          <w:rFonts w:asciiTheme="majorHAnsi" w:hAnsiTheme="majorHAnsi"/>
          <w:sz w:val="22"/>
          <w:szCs w:val="22"/>
        </w:rPr>
        <w:t>genutzt wird. Dabei kann der Kunde bestimmen, welche Angaben in dem Verzeichnis</w:t>
      </w:r>
      <w:r w:rsidR="00494408">
        <w:rPr>
          <w:rFonts w:asciiTheme="majorHAnsi" w:hAnsiTheme="majorHAnsi"/>
          <w:sz w:val="22"/>
          <w:szCs w:val="22"/>
        </w:rPr>
        <w:t xml:space="preserve"> </w:t>
      </w:r>
      <w:r w:rsidR="00C82E93" w:rsidRPr="00C82E93">
        <w:rPr>
          <w:rFonts w:asciiTheme="majorHAnsi" w:hAnsiTheme="majorHAnsi"/>
          <w:sz w:val="22"/>
          <w:szCs w:val="22"/>
        </w:rPr>
        <w:t>veröffentlicht werden sollen, dass die Eintragung nur in gedruckten oder elektronischen</w:t>
      </w:r>
      <w:r w:rsidR="00494408">
        <w:rPr>
          <w:rFonts w:asciiTheme="majorHAnsi" w:hAnsiTheme="majorHAnsi"/>
          <w:sz w:val="22"/>
          <w:szCs w:val="22"/>
        </w:rPr>
        <w:t xml:space="preserve"> </w:t>
      </w:r>
      <w:r w:rsidR="00C82E93" w:rsidRPr="00C82E93">
        <w:rPr>
          <w:rFonts w:asciiTheme="majorHAnsi" w:hAnsiTheme="majorHAnsi"/>
          <w:sz w:val="22"/>
          <w:szCs w:val="22"/>
        </w:rPr>
        <w:t>Verzeichnissen erfolgt oder dass jegliche Eintragung unterbleibt. Der Kunde kann ferner</w:t>
      </w:r>
      <w:r w:rsidR="00494408">
        <w:rPr>
          <w:rFonts w:asciiTheme="majorHAnsi" w:hAnsiTheme="majorHAnsi"/>
          <w:sz w:val="22"/>
          <w:szCs w:val="22"/>
        </w:rPr>
        <w:t xml:space="preserve"> </w:t>
      </w:r>
      <w:r w:rsidR="00C82E93" w:rsidRPr="00C82E93">
        <w:rPr>
          <w:rFonts w:asciiTheme="majorHAnsi" w:hAnsiTheme="majorHAnsi"/>
          <w:sz w:val="22"/>
          <w:szCs w:val="22"/>
        </w:rPr>
        <w:t>bestimmen, dass sich die telefonische Auskunft auf die Rufnummer beschränkt oder dass</w:t>
      </w:r>
      <w:r w:rsidR="00494408">
        <w:rPr>
          <w:rFonts w:asciiTheme="majorHAnsi" w:hAnsiTheme="majorHAnsi"/>
          <w:sz w:val="22"/>
          <w:szCs w:val="22"/>
        </w:rPr>
        <w:t xml:space="preserve"> </w:t>
      </w:r>
      <w:r w:rsidR="00C82E93" w:rsidRPr="00C82E93">
        <w:rPr>
          <w:rFonts w:asciiTheme="majorHAnsi" w:hAnsiTheme="majorHAnsi"/>
          <w:sz w:val="22"/>
          <w:szCs w:val="22"/>
        </w:rPr>
        <w:t>jegliche telefonische</w:t>
      </w:r>
      <w:r w:rsidR="00494408">
        <w:rPr>
          <w:rFonts w:asciiTheme="majorHAnsi" w:hAnsiTheme="majorHAnsi"/>
          <w:sz w:val="22"/>
          <w:szCs w:val="22"/>
        </w:rPr>
        <w:t xml:space="preserve"> </w:t>
      </w:r>
      <w:r w:rsidR="00C82E93" w:rsidRPr="00C82E93">
        <w:rPr>
          <w:rFonts w:asciiTheme="majorHAnsi" w:hAnsiTheme="majorHAnsi"/>
          <w:sz w:val="22"/>
          <w:szCs w:val="22"/>
        </w:rPr>
        <w:t>Auskunft unterbleibt.</w:t>
      </w:r>
    </w:p>
    <w:p w14:paraId="38A4F1A8" w14:textId="77777777" w:rsidR="00C82E93" w:rsidRPr="00C82E93" w:rsidRDefault="00C82E93" w:rsidP="00C82E93">
      <w:pPr>
        <w:rPr>
          <w:rFonts w:asciiTheme="majorHAnsi" w:hAnsiTheme="majorHAnsi"/>
          <w:sz w:val="22"/>
          <w:szCs w:val="22"/>
        </w:rPr>
      </w:pPr>
    </w:p>
    <w:p w14:paraId="2AD78F87" w14:textId="1EFAF5DD" w:rsidR="00C82E93" w:rsidRPr="00C82E93" w:rsidRDefault="008B5E96" w:rsidP="00C82E93">
      <w:pPr>
        <w:rPr>
          <w:rFonts w:asciiTheme="majorHAnsi" w:hAnsiTheme="majorHAnsi"/>
          <w:sz w:val="22"/>
          <w:szCs w:val="22"/>
        </w:rPr>
      </w:pPr>
      <w:r>
        <w:rPr>
          <w:rFonts w:asciiTheme="majorHAnsi" w:hAnsiTheme="majorHAnsi"/>
          <w:sz w:val="22"/>
          <w:szCs w:val="22"/>
        </w:rPr>
        <w:t>10</w:t>
      </w:r>
      <w:r w:rsidR="00C82E93" w:rsidRPr="00C82E93">
        <w:rPr>
          <w:rFonts w:asciiTheme="majorHAnsi" w:hAnsiTheme="majorHAnsi"/>
          <w:sz w:val="22"/>
          <w:szCs w:val="22"/>
        </w:rPr>
        <w:t>.2. Der Kunde kann der von ihm beantragten Nutzung seines Kundendatensatzes</w:t>
      </w:r>
      <w:r w:rsidR="00494408">
        <w:rPr>
          <w:rFonts w:asciiTheme="majorHAnsi" w:hAnsiTheme="majorHAnsi"/>
          <w:sz w:val="22"/>
          <w:szCs w:val="22"/>
        </w:rPr>
        <w:t xml:space="preserve"> </w:t>
      </w:r>
      <w:r w:rsidR="00C82E93" w:rsidRPr="00C82E93">
        <w:rPr>
          <w:rFonts w:asciiTheme="majorHAnsi" w:hAnsiTheme="majorHAnsi"/>
          <w:sz w:val="22"/>
          <w:szCs w:val="22"/>
        </w:rPr>
        <w:t>jederzeit mit</w:t>
      </w:r>
      <w:r w:rsidR="00494408">
        <w:rPr>
          <w:rFonts w:asciiTheme="majorHAnsi" w:hAnsiTheme="majorHAnsi"/>
          <w:sz w:val="22"/>
          <w:szCs w:val="22"/>
        </w:rPr>
        <w:t xml:space="preserve"> </w:t>
      </w:r>
      <w:r w:rsidR="00C82E93" w:rsidRPr="00C82E93">
        <w:rPr>
          <w:rFonts w:asciiTheme="majorHAnsi" w:hAnsiTheme="majorHAnsi"/>
          <w:sz w:val="22"/>
          <w:szCs w:val="22"/>
        </w:rPr>
        <w:t>Wirkung für die Zukunft ganz oder teilweise widersprechen.</w:t>
      </w:r>
    </w:p>
    <w:p w14:paraId="2AA9EB30" w14:textId="77777777" w:rsidR="00C82E93" w:rsidRPr="00C82E93" w:rsidRDefault="00C82E93" w:rsidP="00C82E93">
      <w:pPr>
        <w:rPr>
          <w:rFonts w:asciiTheme="majorHAnsi" w:hAnsiTheme="majorHAnsi"/>
          <w:sz w:val="22"/>
          <w:szCs w:val="22"/>
        </w:rPr>
      </w:pPr>
    </w:p>
    <w:p w14:paraId="53B04C4E" w14:textId="1CB6E0C6" w:rsidR="00C82E93" w:rsidRPr="00C82E93" w:rsidRDefault="008B5E96" w:rsidP="00C82E93">
      <w:pPr>
        <w:rPr>
          <w:rFonts w:asciiTheme="majorHAnsi" w:hAnsiTheme="majorHAnsi"/>
          <w:sz w:val="22"/>
          <w:szCs w:val="22"/>
        </w:rPr>
      </w:pPr>
      <w:r>
        <w:rPr>
          <w:rFonts w:asciiTheme="majorHAnsi" w:hAnsiTheme="majorHAnsi"/>
          <w:sz w:val="22"/>
          <w:szCs w:val="22"/>
        </w:rPr>
        <w:t>10</w:t>
      </w:r>
      <w:r w:rsidR="00C82E93" w:rsidRPr="00C82E93">
        <w:rPr>
          <w:rFonts w:asciiTheme="majorHAnsi" w:hAnsiTheme="majorHAnsi"/>
          <w:sz w:val="22"/>
          <w:szCs w:val="22"/>
        </w:rPr>
        <w:t xml:space="preserve">.3. </w:t>
      </w:r>
      <w:r w:rsidR="00494408" w:rsidRPr="00C82E93">
        <w:rPr>
          <w:rFonts w:asciiTheme="majorHAnsi" w:hAnsiTheme="majorHAnsi"/>
          <w:b/>
          <w:sz w:val="22"/>
          <w:szCs w:val="22"/>
        </w:rPr>
        <w:t>glasfaserdirekt</w:t>
      </w:r>
      <w:r w:rsidR="00494408">
        <w:rPr>
          <w:rFonts w:asciiTheme="majorHAnsi" w:hAnsiTheme="majorHAnsi"/>
          <w:sz w:val="22"/>
          <w:szCs w:val="22"/>
        </w:rPr>
        <w:t xml:space="preserve"> </w:t>
      </w:r>
      <w:r w:rsidR="00C82E93" w:rsidRPr="00C82E93">
        <w:rPr>
          <w:rFonts w:asciiTheme="majorHAnsi" w:hAnsiTheme="majorHAnsi"/>
          <w:sz w:val="22"/>
          <w:szCs w:val="22"/>
        </w:rPr>
        <w:t>ist gesetzlich verpflichtet, Name und Adresse für die Inverssuche</w:t>
      </w:r>
      <w:r w:rsidR="00494408">
        <w:rPr>
          <w:rFonts w:asciiTheme="majorHAnsi" w:hAnsiTheme="majorHAnsi"/>
          <w:sz w:val="22"/>
          <w:szCs w:val="22"/>
        </w:rPr>
        <w:t xml:space="preserve"> </w:t>
      </w:r>
      <w:r w:rsidR="00C82E93" w:rsidRPr="00C82E93">
        <w:rPr>
          <w:rFonts w:asciiTheme="majorHAnsi" w:hAnsiTheme="majorHAnsi"/>
          <w:sz w:val="22"/>
          <w:szCs w:val="22"/>
        </w:rPr>
        <w:t>(Auskunft bestimmter Teilnehmerdaten aufgrund der Rufnummer) an Auskunftsanbieter</w:t>
      </w:r>
      <w:r w:rsidR="00494408">
        <w:rPr>
          <w:rFonts w:asciiTheme="majorHAnsi" w:hAnsiTheme="majorHAnsi"/>
          <w:sz w:val="22"/>
          <w:szCs w:val="22"/>
        </w:rPr>
        <w:t xml:space="preserve"> </w:t>
      </w:r>
      <w:r w:rsidR="00C82E93" w:rsidRPr="00C82E93">
        <w:rPr>
          <w:rFonts w:asciiTheme="majorHAnsi" w:hAnsiTheme="majorHAnsi"/>
          <w:sz w:val="22"/>
          <w:szCs w:val="22"/>
        </w:rPr>
        <w:t>herauszugeben. Der Kunde kann jederzeit der Freigabe seiner Adressdaten für die</w:t>
      </w:r>
      <w:r w:rsidR="00494408">
        <w:rPr>
          <w:rFonts w:asciiTheme="majorHAnsi" w:hAnsiTheme="majorHAnsi"/>
          <w:sz w:val="22"/>
          <w:szCs w:val="22"/>
        </w:rPr>
        <w:t xml:space="preserve"> </w:t>
      </w:r>
      <w:r w:rsidR="00C82E93" w:rsidRPr="00C82E93">
        <w:rPr>
          <w:rFonts w:asciiTheme="majorHAnsi" w:hAnsiTheme="majorHAnsi"/>
          <w:sz w:val="22"/>
          <w:szCs w:val="22"/>
        </w:rPr>
        <w:t>Inverssuche widersprechen. Die Daten werden grundsätzlich nur herausgegeben, wenn der</w:t>
      </w:r>
      <w:r w:rsidR="00494408">
        <w:rPr>
          <w:rFonts w:asciiTheme="majorHAnsi" w:hAnsiTheme="majorHAnsi"/>
          <w:sz w:val="22"/>
          <w:szCs w:val="22"/>
        </w:rPr>
        <w:t xml:space="preserve"> </w:t>
      </w:r>
      <w:r w:rsidR="00C82E93" w:rsidRPr="00C82E93">
        <w:rPr>
          <w:rFonts w:asciiTheme="majorHAnsi" w:hAnsiTheme="majorHAnsi"/>
          <w:sz w:val="22"/>
          <w:szCs w:val="22"/>
        </w:rPr>
        <w:t>Kunde einen Eintrag in ein Telekommunikationsverzeichnis gewünscht hat.</w:t>
      </w:r>
    </w:p>
    <w:p w14:paraId="2D6C2B32" w14:textId="77777777" w:rsidR="00C82E93" w:rsidRPr="00C82E93" w:rsidRDefault="00C82E93" w:rsidP="00C82E93">
      <w:pPr>
        <w:rPr>
          <w:rFonts w:asciiTheme="majorHAnsi" w:hAnsiTheme="majorHAnsi"/>
          <w:sz w:val="22"/>
          <w:szCs w:val="22"/>
        </w:rPr>
      </w:pPr>
    </w:p>
    <w:p w14:paraId="29C1F55B" w14:textId="2ED9DC54" w:rsidR="00C82E93" w:rsidRPr="00494408" w:rsidRDefault="00C82E93" w:rsidP="00C82E93">
      <w:pPr>
        <w:rPr>
          <w:rFonts w:asciiTheme="majorHAnsi" w:hAnsiTheme="majorHAnsi"/>
          <w:b/>
          <w:sz w:val="22"/>
          <w:szCs w:val="22"/>
        </w:rPr>
      </w:pPr>
      <w:r w:rsidRPr="00494408">
        <w:rPr>
          <w:rFonts w:asciiTheme="majorHAnsi" w:hAnsiTheme="majorHAnsi"/>
          <w:b/>
          <w:sz w:val="22"/>
          <w:szCs w:val="22"/>
        </w:rPr>
        <w:t>1</w:t>
      </w:r>
      <w:r w:rsidR="008B5E96">
        <w:rPr>
          <w:rFonts w:asciiTheme="majorHAnsi" w:hAnsiTheme="majorHAnsi"/>
          <w:b/>
          <w:sz w:val="22"/>
          <w:szCs w:val="22"/>
        </w:rPr>
        <w:t>1</w:t>
      </w:r>
      <w:r w:rsidRPr="00494408">
        <w:rPr>
          <w:rFonts w:asciiTheme="majorHAnsi" w:hAnsiTheme="majorHAnsi"/>
          <w:b/>
          <w:sz w:val="22"/>
          <w:szCs w:val="22"/>
        </w:rPr>
        <w:t>.Anrufweiterschaltung</w:t>
      </w:r>
    </w:p>
    <w:p w14:paraId="10EE75E2" w14:textId="77777777" w:rsidR="00C82E93" w:rsidRPr="00C82E93" w:rsidRDefault="00C82E93" w:rsidP="00C82E93">
      <w:pPr>
        <w:rPr>
          <w:rFonts w:asciiTheme="majorHAnsi" w:hAnsiTheme="majorHAnsi"/>
          <w:sz w:val="22"/>
          <w:szCs w:val="22"/>
        </w:rPr>
      </w:pPr>
    </w:p>
    <w:p w14:paraId="272D2011" w14:textId="6642B4DE" w:rsidR="00C82E93" w:rsidRDefault="00C82E93" w:rsidP="00C82E93">
      <w:pPr>
        <w:rPr>
          <w:rFonts w:asciiTheme="majorHAnsi" w:hAnsiTheme="majorHAnsi"/>
          <w:sz w:val="22"/>
          <w:szCs w:val="22"/>
        </w:rPr>
      </w:pPr>
      <w:r w:rsidRPr="00C82E93">
        <w:rPr>
          <w:rFonts w:asciiTheme="majorHAnsi" w:hAnsiTheme="majorHAnsi"/>
          <w:sz w:val="22"/>
          <w:szCs w:val="22"/>
        </w:rPr>
        <w:t>Der Kunde hat vor Inanspruchnahme der Leistung Rufumleitung (Anrufweiterschaltung) aus</w:t>
      </w:r>
      <w:r w:rsidR="00494408">
        <w:rPr>
          <w:rFonts w:asciiTheme="majorHAnsi" w:hAnsiTheme="majorHAnsi"/>
          <w:sz w:val="22"/>
          <w:szCs w:val="22"/>
        </w:rPr>
        <w:t xml:space="preserve"> </w:t>
      </w:r>
      <w:r w:rsidRPr="00C82E93">
        <w:rPr>
          <w:rFonts w:asciiTheme="majorHAnsi" w:hAnsiTheme="majorHAnsi"/>
          <w:sz w:val="22"/>
          <w:szCs w:val="22"/>
        </w:rPr>
        <w:t>datenschutzrechtlichen Gründen sicherzustellen, dass die Anrufe nicht an einen Anschluss</w:t>
      </w:r>
      <w:r w:rsidR="00494408">
        <w:rPr>
          <w:rFonts w:asciiTheme="majorHAnsi" w:hAnsiTheme="majorHAnsi"/>
          <w:sz w:val="22"/>
          <w:szCs w:val="22"/>
        </w:rPr>
        <w:t xml:space="preserve"> </w:t>
      </w:r>
      <w:r w:rsidRPr="00C82E93">
        <w:rPr>
          <w:rFonts w:asciiTheme="majorHAnsi" w:hAnsiTheme="majorHAnsi"/>
          <w:sz w:val="22"/>
          <w:szCs w:val="22"/>
        </w:rPr>
        <w:t>weitergeschaltet werden, bei dem ankommende Anrufe ebenfalls weitergeschaltet werden,</w:t>
      </w:r>
      <w:r w:rsidR="00494408">
        <w:rPr>
          <w:rFonts w:asciiTheme="majorHAnsi" w:hAnsiTheme="majorHAnsi"/>
          <w:sz w:val="22"/>
          <w:szCs w:val="22"/>
        </w:rPr>
        <w:t xml:space="preserve"> </w:t>
      </w:r>
      <w:r w:rsidRPr="00C82E93">
        <w:rPr>
          <w:rFonts w:asciiTheme="majorHAnsi" w:hAnsiTheme="majorHAnsi"/>
          <w:sz w:val="22"/>
          <w:szCs w:val="22"/>
        </w:rPr>
        <w:t>und dass der Inhaber des Anschlusses, zu dem ein Anruf weitergeschaltet wird, mit der</w:t>
      </w:r>
      <w:r w:rsidR="00494408">
        <w:rPr>
          <w:rFonts w:asciiTheme="majorHAnsi" w:hAnsiTheme="majorHAnsi"/>
          <w:sz w:val="22"/>
          <w:szCs w:val="22"/>
        </w:rPr>
        <w:t xml:space="preserve"> </w:t>
      </w:r>
      <w:r w:rsidRPr="00C82E93">
        <w:rPr>
          <w:rFonts w:asciiTheme="majorHAnsi" w:hAnsiTheme="majorHAnsi"/>
          <w:sz w:val="22"/>
          <w:szCs w:val="22"/>
        </w:rPr>
        <w:t>Weiterschaltung einverstanden ist.</w:t>
      </w:r>
    </w:p>
    <w:p w14:paraId="282196A5" w14:textId="233B1783" w:rsidR="008B5E96" w:rsidRDefault="008B5E96" w:rsidP="00C82E93">
      <w:pPr>
        <w:rPr>
          <w:rFonts w:asciiTheme="majorHAnsi" w:hAnsiTheme="majorHAnsi"/>
          <w:sz w:val="22"/>
          <w:szCs w:val="22"/>
        </w:rPr>
      </w:pPr>
    </w:p>
    <w:p w14:paraId="2D01BFCD" w14:textId="77777777" w:rsidR="008B5E96" w:rsidRPr="00C82E93" w:rsidRDefault="008B5E96" w:rsidP="00C82E93">
      <w:pPr>
        <w:rPr>
          <w:rFonts w:asciiTheme="majorHAnsi" w:hAnsiTheme="majorHAnsi"/>
          <w:sz w:val="22"/>
          <w:szCs w:val="22"/>
        </w:rPr>
      </w:pPr>
    </w:p>
    <w:p w14:paraId="0933F22A" w14:textId="77777777" w:rsidR="00C82E93" w:rsidRPr="00C82E93" w:rsidRDefault="00C82E93" w:rsidP="00C82E93">
      <w:pPr>
        <w:rPr>
          <w:rFonts w:asciiTheme="majorHAnsi" w:hAnsiTheme="majorHAnsi"/>
          <w:sz w:val="22"/>
          <w:szCs w:val="22"/>
        </w:rPr>
      </w:pPr>
    </w:p>
    <w:p w14:paraId="28DDDB66" w14:textId="76E65888" w:rsidR="00C82E93" w:rsidRPr="00494408" w:rsidRDefault="00C82E93" w:rsidP="00C82E93">
      <w:pPr>
        <w:rPr>
          <w:rFonts w:asciiTheme="majorHAnsi" w:hAnsiTheme="majorHAnsi"/>
          <w:b/>
          <w:sz w:val="22"/>
          <w:szCs w:val="22"/>
        </w:rPr>
      </w:pPr>
      <w:r w:rsidRPr="00494408">
        <w:rPr>
          <w:rFonts w:asciiTheme="majorHAnsi" w:hAnsiTheme="majorHAnsi"/>
          <w:b/>
          <w:sz w:val="22"/>
          <w:szCs w:val="22"/>
        </w:rPr>
        <w:t>1</w:t>
      </w:r>
      <w:r w:rsidR="008B5E96">
        <w:rPr>
          <w:rFonts w:asciiTheme="majorHAnsi" w:hAnsiTheme="majorHAnsi"/>
          <w:b/>
          <w:sz w:val="22"/>
          <w:szCs w:val="22"/>
        </w:rPr>
        <w:t>2</w:t>
      </w:r>
      <w:r w:rsidRPr="00494408">
        <w:rPr>
          <w:rFonts w:asciiTheme="majorHAnsi" w:hAnsiTheme="majorHAnsi"/>
          <w:b/>
          <w:sz w:val="22"/>
          <w:szCs w:val="22"/>
        </w:rPr>
        <w:t>. Bonitätsprüfung</w:t>
      </w:r>
      <w:r w:rsidR="00494408">
        <w:rPr>
          <w:rFonts w:asciiTheme="majorHAnsi" w:hAnsiTheme="majorHAnsi"/>
          <w:b/>
          <w:sz w:val="22"/>
          <w:szCs w:val="22"/>
        </w:rPr>
        <w:t xml:space="preserve"> </w:t>
      </w:r>
      <w:r w:rsidRPr="00494408">
        <w:rPr>
          <w:rFonts w:asciiTheme="majorHAnsi" w:hAnsiTheme="majorHAnsi"/>
          <w:b/>
          <w:sz w:val="22"/>
          <w:szCs w:val="22"/>
        </w:rPr>
        <w:t>(Art.</w:t>
      </w:r>
      <w:r w:rsidR="00494408">
        <w:rPr>
          <w:rFonts w:asciiTheme="majorHAnsi" w:hAnsiTheme="majorHAnsi"/>
          <w:b/>
          <w:sz w:val="22"/>
          <w:szCs w:val="22"/>
        </w:rPr>
        <w:t xml:space="preserve"> </w:t>
      </w:r>
      <w:r w:rsidRPr="00494408">
        <w:rPr>
          <w:rFonts w:asciiTheme="majorHAnsi" w:hAnsiTheme="majorHAnsi"/>
          <w:b/>
          <w:sz w:val="22"/>
          <w:szCs w:val="22"/>
        </w:rPr>
        <w:t>6</w:t>
      </w:r>
      <w:r w:rsidR="00494408">
        <w:rPr>
          <w:rFonts w:asciiTheme="majorHAnsi" w:hAnsiTheme="majorHAnsi"/>
          <w:b/>
          <w:sz w:val="22"/>
          <w:szCs w:val="22"/>
        </w:rPr>
        <w:t xml:space="preserve"> </w:t>
      </w:r>
      <w:r w:rsidRPr="00494408">
        <w:rPr>
          <w:rFonts w:asciiTheme="majorHAnsi" w:hAnsiTheme="majorHAnsi"/>
          <w:b/>
          <w:sz w:val="22"/>
          <w:szCs w:val="22"/>
        </w:rPr>
        <w:t>Abs.</w:t>
      </w:r>
      <w:r w:rsidR="00494408">
        <w:rPr>
          <w:rFonts w:asciiTheme="majorHAnsi" w:hAnsiTheme="majorHAnsi"/>
          <w:b/>
          <w:sz w:val="22"/>
          <w:szCs w:val="22"/>
        </w:rPr>
        <w:t xml:space="preserve"> 1f</w:t>
      </w:r>
      <w:r w:rsidRPr="00494408">
        <w:rPr>
          <w:rFonts w:asciiTheme="majorHAnsi" w:hAnsiTheme="majorHAnsi"/>
          <w:b/>
          <w:sz w:val="22"/>
          <w:szCs w:val="22"/>
        </w:rPr>
        <w:t xml:space="preserve"> DSGVO)</w:t>
      </w:r>
    </w:p>
    <w:p w14:paraId="62369CFD" w14:textId="77777777" w:rsidR="00C82E93" w:rsidRPr="00C82E93" w:rsidRDefault="00C82E93" w:rsidP="00C82E93">
      <w:pPr>
        <w:rPr>
          <w:rFonts w:asciiTheme="majorHAnsi" w:hAnsiTheme="majorHAnsi"/>
          <w:sz w:val="22"/>
          <w:szCs w:val="22"/>
        </w:rPr>
      </w:pPr>
    </w:p>
    <w:p w14:paraId="643173F1" w14:textId="7DDF4753" w:rsidR="00C82E93" w:rsidRPr="00C82E93" w:rsidRDefault="00C82E93" w:rsidP="00C82E93">
      <w:pPr>
        <w:rPr>
          <w:rFonts w:asciiTheme="majorHAnsi" w:hAnsiTheme="majorHAnsi"/>
          <w:sz w:val="22"/>
          <w:szCs w:val="22"/>
        </w:rPr>
      </w:pPr>
      <w:r w:rsidRPr="00C82E93">
        <w:rPr>
          <w:rFonts w:asciiTheme="majorHAnsi" w:hAnsiTheme="majorHAnsi"/>
          <w:sz w:val="22"/>
          <w:szCs w:val="22"/>
        </w:rPr>
        <w:t>1</w:t>
      </w:r>
      <w:r w:rsidR="008B5E96">
        <w:rPr>
          <w:rFonts w:asciiTheme="majorHAnsi" w:hAnsiTheme="majorHAnsi"/>
          <w:sz w:val="22"/>
          <w:szCs w:val="22"/>
        </w:rPr>
        <w:t>2</w:t>
      </w:r>
      <w:r w:rsidRPr="00C82E93">
        <w:rPr>
          <w:rFonts w:asciiTheme="majorHAnsi" w:hAnsiTheme="majorHAnsi"/>
          <w:sz w:val="22"/>
          <w:szCs w:val="22"/>
        </w:rPr>
        <w:t xml:space="preserve">.1. </w:t>
      </w:r>
      <w:r w:rsidR="00494408" w:rsidRPr="00C82E93">
        <w:rPr>
          <w:rFonts w:asciiTheme="majorHAnsi" w:hAnsiTheme="majorHAnsi"/>
          <w:b/>
          <w:sz w:val="22"/>
          <w:szCs w:val="22"/>
        </w:rPr>
        <w:t>glasfaserdirekt</w:t>
      </w:r>
      <w:r w:rsidR="00494408">
        <w:rPr>
          <w:rFonts w:asciiTheme="majorHAnsi" w:hAnsiTheme="majorHAnsi"/>
          <w:sz w:val="22"/>
          <w:szCs w:val="22"/>
        </w:rPr>
        <w:t xml:space="preserve"> </w:t>
      </w:r>
      <w:r w:rsidRPr="00C82E93">
        <w:rPr>
          <w:rFonts w:asciiTheme="majorHAnsi" w:hAnsiTheme="majorHAnsi"/>
          <w:sz w:val="22"/>
          <w:szCs w:val="22"/>
        </w:rPr>
        <w:t>ist berechtigt, zum Zwecke der Bonitätsprüfung Daten über die</w:t>
      </w:r>
      <w:r w:rsidR="00494408">
        <w:rPr>
          <w:rFonts w:asciiTheme="majorHAnsi" w:hAnsiTheme="majorHAnsi"/>
          <w:sz w:val="22"/>
          <w:szCs w:val="22"/>
        </w:rPr>
        <w:t xml:space="preserve"> </w:t>
      </w:r>
      <w:r w:rsidRPr="00C82E93">
        <w:rPr>
          <w:rFonts w:asciiTheme="majorHAnsi" w:hAnsiTheme="majorHAnsi"/>
          <w:sz w:val="22"/>
          <w:szCs w:val="22"/>
        </w:rPr>
        <w:t>Beantragung, Aufnahme und Beendigung der bei ihr abgeschlossenen Verträge an</w:t>
      </w:r>
      <w:r w:rsidR="00494408">
        <w:rPr>
          <w:rFonts w:asciiTheme="majorHAnsi" w:hAnsiTheme="majorHAnsi"/>
          <w:sz w:val="22"/>
          <w:szCs w:val="22"/>
        </w:rPr>
        <w:t xml:space="preserve"> </w:t>
      </w:r>
      <w:r w:rsidRPr="00C82E93">
        <w:rPr>
          <w:rFonts w:asciiTheme="majorHAnsi" w:hAnsiTheme="majorHAnsi"/>
          <w:sz w:val="22"/>
          <w:szCs w:val="22"/>
        </w:rPr>
        <w:t>Auskunfteien vor Vertragsabschluss und während der Vertragslaufzeit zu übermitteln und</w:t>
      </w:r>
      <w:r w:rsidR="00494408">
        <w:rPr>
          <w:rFonts w:asciiTheme="majorHAnsi" w:hAnsiTheme="majorHAnsi"/>
          <w:sz w:val="22"/>
          <w:szCs w:val="22"/>
        </w:rPr>
        <w:t xml:space="preserve"> </w:t>
      </w:r>
      <w:r w:rsidRPr="00C82E93">
        <w:rPr>
          <w:rFonts w:asciiTheme="majorHAnsi" w:hAnsiTheme="majorHAnsi"/>
          <w:sz w:val="22"/>
          <w:szCs w:val="22"/>
        </w:rPr>
        <w:t>Auskünfte von dort einzuholen.</w:t>
      </w:r>
      <w:r w:rsidR="00E82DBA">
        <w:rPr>
          <w:rFonts w:asciiTheme="majorHAnsi" w:hAnsiTheme="majorHAnsi"/>
          <w:sz w:val="22"/>
          <w:szCs w:val="22"/>
        </w:rPr>
        <w:t xml:space="preserve"> </w:t>
      </w:r>
    </w:p>
    <w:p w14:paraId="5839E32E" w14:textId="77777777" w:rsidR="00C82E93" w:rsidRPr="00C82E93" w:rsidRDefault="00C82E93" w:rsidP="00C82E93">
      <w:pPr>
        <w:rPr>
          <w:rFonts w:asciiTheme="majorHAnsi" w:hAnsiTheme="majorHAnsi"/>
          <w:sz w:val="22"/>
          <w:szCs w:val="22"/>
        </w:rPr>
      </w:pPr>
    </w:p>
    <w:p w14:paraId="3FCD3480" w14:textId="79C026F9" w:rsidR="00C82E93" w:rsidRDefault="00C82E93" w:rsidP="00C82E93">
      <w:pPr>
        <w:rPr>
          <w:rFonts w:asciiTheme="majorHAnsi" w:hAnsiTheme="majorHAnsi"/>
          <w:sz w:val="22"/>
          <w:szCs w:val="22"/>
        </w:rPr>
      </w:pPr>
      <w:r w:rsidRPr="00C82E93">
        <w:rPr>
          <w:rFonts w:asciiTheme="majorHAnsi" w:hAnsiTheme="majorHAnsi"/>
          <w:sz w:val="22"/>
          <w:szCs w:val="22"/>
        </w:rPr>
        <w:t>1</w:t>
      </w:r>
      <w:r w:rsidR="008B5E96">
        <w:rPr>
          <w:rFonts w:asciiTheme="majorHAnsi" w:hAnsiTheme="majorHAnsi"/>
          <w:sz w:val="22"/>
          <w:szCs w:val="22"/>
        </w:rPr>
        <w:t>2</w:t>
      </w:r>
      <w:r w:rsidRPr="00C82E93">
        <w:rPr>
          <w:rFonts w:asciiTheme="majorHAnsi" w:hAnsiTheme="majorHAnsi"/>
          <w:sz w:val="22"/>
          <w:szCs w:val="22"/>
        </w:rPr>
        <w:t xml:space="preserve">.2. Unabhängig davon ist </w:t>
      </w:r>
      <w:r w:rsidR="00494408" w:rsidRPr="00C82E93">
        <w:rPr>
          <w:rFonts w:asciiTheme="majorHAnsi" w:hAnsiTheme="majorHAnsi"/>
          <w:b/>
          <w:sz w:val="22"/>
          <w:szCs w:val="22"/>
        </w:rPr>
        <w:t>glasfaserdirekt</w:t>
      </w:r>
      <w:r w:rsidR="00494408">
        <w:rPr>
          <w:rFonts w:asciiTheme="majorHAnsi" w:hAnsiTheme="majorHAnsi"/>
          <w:sz w:val="22"/>
          <w:szCs w:val="22"/>
        </w:rPr>
        <w:t xml:space="preserve"> </w:t>
      </w:r>
      <w:r w:rsidRPr="00C82E93">
        <w:rPr>
          <w:rFonts w:asciiTheme="majorHAnsi" w:hAnsiTheme="majorHAnsi"/>
          <w:sz w:val="22"/>
          <w:szCs w:val="22"/>
        </w:rPr>
        <w:t>berechtigt, den Auskunfteien auch Daten</w:t>
      </w:r>
      <w:r w:rsidR="00494408">
        <w:rPr>
          <w:rFonts w:asciiTheme="majorHAnsi" w:hAnsiTheme="majorHAnsi"/>
          <w:sz w:val="22"/>
          <w:szCs w:val="22"/>
        </w:rPr>
        <w:t xml:space="preserve"> </w:t>
      </w:r>
      <w:r w:rsidRPr="00C82E93">
        <w:rPr>
          <w:rFonts w:asciiTheme="majorHAnsi" w:hAnsiTheme="majorHAnsi"/>
          <w:sz w:val="22"/>
          <w:szCs w:val="22"/>
        </w:rPr>
        <w:t>aufgrund nicht vertragsgemäßen Verhaltens (z. B. Forderungsbetrag nach Kündigung,</w:t>
      </w:r>
      <w:r w:rsidR="00494408">
        <w:rPr>
          <w:rFonts w:asciiTheme="majorHAnsi" w:hAnsiTheme="majorHAnsi"/>
          <w:sz w:val="22"/>
          <w:szCs w:val="22"/>
        </w:rPr>
        <w:t xml:space="preserve"> </w:t>
      </w:r>
      <w:r w:rsidRPr="00C82E93">
        <w:rPr>
          <w:rFonts w:asciiTheme="majorHAnsi" w:hAnsiTheme="majorHAnsi"/>
          <w:sz w:val="22"/>
          <w:szCs w:val="22"/>
        </w:rPr>
        <w:t>Kartenmissbrauch) zu übermitteln. Diese Meldungen dürfen nach dem</w:t>
      </w:r>
      <w:r w:rsidR="00494408">
        <w:rPr>
          <w:rFonts w:asciiTheme="majorHAnsi" w:hAnsiTheme="majorHAnsi"/>
          <w:sz w:val="22"/>
          <w:szCs w:val="22"/>
        </w:rPr>
        <w:t xml:space="preserve"> </w:t>
      </w:r>
      <w:r w:rsidRPr="00C82E93">
        <w:rPr>
          <w:rFonts w:asciiTheme="majorHAnsi" w:hAnsiTheme="majorHAnsi"/>
          <w:sz w:val="22"/>
          <w:szCs w:val="22"/>
        </w:rPr>
        <w:t>Bundesdatenschutzgesetz nur erfolgen, soweit dies nach Abwägung aller betroffenen</w:t>
      </w:r>
      <w:r w:rsidR="00494408">
        <w:rPr>
          <w:rFonts w:asciiTheme="majorHAnsi" w:hAnsiTheme="majorHAnsi"/>
          <w:sz w:val="22"/>
          <w:szCs w:val="22"/>
        </w:rPr>
        <w:t xml:space="preserve"> </w:t>
      </w:r>
      <w:r w:rsidRPr="00C82E93">
        <w:rPr>
          <w:rFonts w:asciiTheme="majorHAnsi" w:hAnsiTheme="majorHAnsi"/>
          <w:sz w:val="22"/>
          <w:szCs w:val="22"/>
        </w:rPr>
        <w:t>Interessen zulässig ist.</w:t>
      </w:r>
    </w:p>
    <w:p w14:paraId="30E435A9" w14:textId="3DEB69F7" w:rsidR="00E82DBA" w:rsidRDefault="00E82DBA" w:rsidP="00C82E93">
      <w:pPr>
        <w:rPr>
          <w:rFonts w:asciiTheme="majorHAnsi" w:hAnsiTheme="majorHAnsi"/>
          <w:sz w:val="22"/>
          <w:szCs w:val="22"/>
        </w:rPr>
      </w:pPr>
    </w:p>
    <w:p w14:paraId="0B4CECD8" w14:textId="5BA406FB" w:rsidR="00E82DBA" w:rsidRPr="00C82E93" w:rsidRDefault="00E82DBA" w:rsidP="00C82E93">
      <w:pPr>
        <w:rPr>
          <w:rFonts w:asciiTheme="majorHAnsi" w:hAnsiTheme="majorHAnsi"/>
          <w:sz w:val="22"/>
          <w:szCs w:val="22"/>
        </w:rPr>
      </w:pPr>
      <w:r>
        <w:rPr>
          <w:rFonts w:asciiTheme="majorHAnsi" w:hAnsiTheme="majorHAnsi"/>
          <w:sz w:val="22"/>
          <w:szCs w:val="22"/>
        </w:rPr>
        <w:t>1</w:t>
      </w:r>
      <w:r w:rsidR="008B5E96">
        <w:rPr>
          <w:rFonts w:asciiTheme="majorHAnsi" w:hAnsiTheme="majorHAnsi"/>
          <w:sz w:val="22"/>
          <w:szCs w:val="22"/>
        </w:rPr>
        <w:t>2</w:t>
      </w:r>
      <w:r>
        <w:rPr>
          <w:rFonts w:asciiTheme="majorHAnsi" w:hAnsiTheme="majorHAnsi"/>
          <w:sz w:val="22"/>
          <w:szCs w:val="22"/>
        </w:rPr>
        <w:t xml:space="preserve">.3 Das berechtigte Interesse der </w:t>
      </w:r>
      <w:r w:rsidRPr="00090DD1">
        <w:rPr>
          <w:rFonts w:asciiTheme="majorHAnsi" w:hAnsiTheme="majorHAnsi"/>
          <w:b/>
          <w:bCs/>
          <w:sz w:val="22"/>
          <w:szCs w:val="22"/>
        </w:rPr>
        <w:t>glasfaserdirekt</w:t>
      </w:r>
      <w:r>
        <w:rPr>
          <w:rFonts w:asciiTheme="majorHAnsi" w:hAnsiTheme="majorHAnsi"/>
          <w:sz w:val="22"/>
          <w:szCs w:val="22"/>
        </w:rPr>
        <w:t xml:space="preserve"> besteht jeweils in der Kontrolle von Zahlungsausfallrisiken.</w:t>
      </w:r>
    </w:p>
    <w:p w14:paraId="3E63F5B5" w14:textId="4DEA54AE" w:rsidR="00F90DA2" w:rsidRDefault="00F90DA2">
      <w:pPr>
        <w:rPr>
          <w:rFonts w:asciiTheme="majorHAnsi" w:hAnsiTheme="majorHAnsi"/>
          <w:sz w:val="22"/>
          <w:szCs w:val="22"/>
        </w:rPr>
      </w:pPr>
      <w:r>
        <w:rPr>
          <w:rFonts w:asciiTheme="majorHAnsi" w:hAnsiTheme="majorHAnsi"/>
          <w:sz w:val="22"/>
          <w:szCs w:val="22"/>
        </w:rPr>
        <w:br w:type="page"/>
      </w:r>
    </w:p>
    <w:p w14:paraId="31BF6357" w14:textId="77777777" w:rsidR="00C82E93" w:rsidRPr="00C82E93" w:rsidRDefault="00C82E93" w:rsidP="00C82E93">
      <w:pPr>
        <w:rPr>
          <w:rFonts w:asciiTheme="majorHAnsi" w:hAnsiTheme="majorHAnsi"/>
          <w:sz w:val="22"/>
          <w:szCs w:val="22"/>
        </w:rPr>
      </w:pPr>
    </w:p>
    <w:p w14:paraId="1BD5E71D" w14:textId="3EACB402" w:rsidR="00C82E93" w:rsidRPr="00494408" w:rsidRDefault="00C82E93" w:rsidP="00C82E93">
      <w:pPr>
        <w:rPr>
          <w:rFonts w:asciiTheme="majorHAnsi" w:hAnsiTheme="majorHAnsi"/>
          <w:b/>
          <w:sz w:val="22"/>
          <w:szCs w:val="22"/>
        </w:rPr>
      </w:pPr>
      <w:r w:rsidRPr="00494408">
        <w:rPr>
          <w:rFonts w:asciiTheme="majorHAnsi" w:hAnsiTheme="majorHAnsi"/>
          <w:b/>
          <w:sz w:val="22"/>
          <w:szCs w:val="22"/>
        </w:rPr>
        <w:t>1</w:t>
      </w:r>
      <w:r w:rsidR="008B5E96">
        <w:rPr>
          <w:rFonts w:asciiTheme="majorHAnsi" w:hAnsiTheme="majorHAnsi"/>
          <w:b/>
          <w:sz w:val="22"/>
          <w:szCs w:val="22"/>
        </w:rPr>
        <w:t>3</w:t>
      </w:r>
      <w:r w:rsidRPr="00494408">
        <w:rPr>
          <w:rFonts w:asciiTheme="majorHAnsi" w:hAnsiTheme="majorHAnsi"/>
          <w:b/>
          <w:sz w:val="22"/>
          <w:szCs w:val="22"/>
        </w:rPr>
        <w:t>. Betroffenenrechte</w:t>
      </w:r>
    </w:p>
    <w:p w14:paraId="78100C83" w14:textId="77777777" w:rsidR="00C82E93" w:rsidRPr="00C82E93" w:rsidRDefault="00C82E93" w:rsidP="00C82E93">
      <w:pPr>
        <w:rPr>
          <w:rFonts w:asciiTheme="majorHAnsi" w:hAnsiTheme="majorHAnsi"/>
          <w:sz w:val="22"/>
          <w:szCs w:val="22"/>
        </w:rPr>
      </w:pPr>
    </w:p>
    <w:p w14:paraId="1ABCFAA6" w14:textId="02828EFE" w:rsidR="00C82E93" w:rsidRPr="00C82E93" w:rsidRDefault="00C82E93" w:rsidP="00C82E93">
      <w:pPr>
        <w:rPr>
          <w:rFonts w:asciiTheme="majorHAnsi" w:hAnsiTheme="majorHAnsi"/>
          <w:sz w:val="22"/>
          <w:szCs w:val="22"/>
        </w:rPr>
      </w:pPr>
      <w:r w:rsidRPr="00C82E93">
        <w:rPr>
          <w:rFonts w:asciiTheme="majorHAnsi" w:hAnsiTheme="majorHAnsi"/>
          <w:sz w:val="22"/>
          <w:szCs w:val="22"/>
        </w:rPr>
        <w:t>1</w:t>
      </w:r>
      <w:r w:rsidR="008B5E96">
        <w:rPr>
          <w:rFonts w:asciiTheme="majorHAnsi" w:hAnsiTheme="majorHAnsi"/>
          <w:sz w:val="22"/>
          <w:szCs w:val="22"/>
        </w:rPr>
        <w:t>3</w:t>
      </w:r>
      <w:r w:rsidRPr="00C82E93">
        <w:rPr>
          <w:rFonts w:asciiTheme="majorHAnsi" w:hAnsiTheme="majorHAnsi"/>
          <w:sz w:val="22"/>
          <w:szCs w:val="22"/>
        </w:rPr>
        <w:t>.1. Sie haben jederzeit die Möglichkeit, bei uns Auskunft darüber einzuholen, welche</w:t>
      </w:r>
      <w:r w:rsidR="00494408">
        <w:rPr>
          <w:rFonts w:asciiTheme="majorHAnsi" w:hAnsiTheme="majorHAnsi"/>
          <w:sz w:val="22"/>
          <w:szCs w:val="22"/>
        </w:rPr>
        <w:t xml:space="preserve"> </w:t>
      </w:r>
      <w:r w:rsidRPr="00C82E93">
        <w:rPr>
          <w:rFonts w:asciiTheme="majorHAnsi" w:hAnsiTheme="majorHAnsi"/>
          <w:sz w:val="22"/>
          <w:szCs w:val="22"/>
        </w:rPr>
        <w:t>personenbezogenen Daten wir über Sie gespeichert haben, zu welchen Zwecken diese</w:t>
      </w:r>
      <w:r w:rsidR="00494408">
        <w:rPr>
          <w:rFonts w:asciiTheme="majorHAnsi" w:hAnsiTheme="majorHAnsi"/>
          <w:sz w:val="22"/>
          <w:szCs w:val="22"/>
        </w:rPr>
        <w:t xml:space="preserve"> </w:t>
      </w:r>
      <w:r w:rsidRPr="00C82E93">
        <w:rPr>
          <w:rFonts w:asciiTheme="majorHAnsi" w:hAnsiTheme="majorHAnsi"/>
          <w:sz w:val="22"/>
          <w:szCs w:val="22"/>
        </w:rPr>
        <w:t>verarbeitet werden und an welche Stellen sie übermittelt werden (Art.</w:t>
      </w:r>
      <w:r w:rsidR="00494408">
        <w:rPr>
          <w:rFonts w:asciiTheme="majorHAnsi" w:hAnsiTheme="majorHAnsi"/>
          <w:sz w:val="22"/>
          <w:szCs w:val="22"/>
        </w:rPr>
        <w:t xml:space="preserve"> </w:t>
      </w:r>
      <w:r w:rsidRPr="00C82E93">
        <w:rPr>
          <w:rFonts w:asciiTheme="majorHAnsi" w:hAnsiTheme="majorHAnsi"/>
          <w:sz w:val="22"/>
          <w:szCs w:val="22"/>
        </w:rPr>
        <w:t>15 DSGVO).</w:t>
      </w:r>
    </w:p>
    <w:p w14:paraId="5EE86BEC" w14:textId="77777777" w:rsidR="00C82E93" w:rsidRPr="00C82E93" w:rsidRDefault="00C82E93" w:rsidP="00C82E93">
      <w:pPr>
        <w:rPr>
          <w:rFonts w:asciiTheme="majorHAnsi" w:hAnsiTheme="majorHAnsi"/>
          <w:sz w:val="22"/>
          <w:szCs w:val="22"/>
        </w:rPr>
      </w:pPr>
    </w:p>
    <w:p w14:paraId="158130BA" w14:textId="65B446B7" w:rsidR="00C82E93" w:rsidRPr="00C82E93" w:rsidRDefault="00C82E93" w:rsidP="00C82E93">
      <w:pPr>
        <w:rPr>
          <w:rFonts w:asciiTheme="majorHAnsi" w:hAnsiTheme="majorHAnsi"/>
          <w:sz w:val="22"/>
          <w:szCs w:val="22"/>
        </w:rPr>
      </w:pPr>
      <w:r w:rsidRPr="00C82E93">
        <w:rPr>
          <w:rFonts w:asciiTheme="majorHAnsi" w:hAnsiTheme="majorHAnsi"/>
          <w:sz w:val="22"/>
          <w:szCs w:val="22"/>
        </w:rPr>
        <w:t>1</w:t>
      </w:r>
      <w:r w:rsidR="008B5E96">
        <w:rPr>
          <w:rFonts w:asciiTheme="majorHAnsi" w:hAnsiTheme="majorHAnsi"/>
          <w:sz w:val="22"/>
          <w:szCs w:val="22"/>
        </w:rPr>
        <w:t>3</w:t>
      </w:r>
      <w:r w:rsidRPr="00C82E93">
        <w:rPr>
          <w:rFonts w:asciiTheme="majorHAnsi" w:hAnsiTheme="majorHAnsi"/>
          <w:sz w:val="22"/>
          <w:szCs w:val="22"/>
        </w:rPr>
        <w:t>.2. Sollte sich herausstellen, dass wir falsche Daten über Sie gespeichert haben (z. B. weil</w:t>
      </w:r>
      <w:r w:rsidR="00494408">
        <w:rPr>
          <w:rFonts w:asciiTheme="majorHAnsi" w:hAnsiTheme="majorHAnsi"/>
          <w:sz w:val="22"/>
          <w:szCs w:val="22"/>
        </w:rPr>
        <w:t xml:space="preserve"> </w:t>
      </w:r>
      <w:r w:rsidRPr="00C82E93">
        <w:rPr>
          <w:rFonts w:asciiTheme="majorHAnsi" w:hAnsiTheme="majorHAnsi"/>
          <w:sz w:val="22"/>
          <w:szCs w:val="22"/>
        </w:rPr>
        <w:t>sich diese geändert haben), können Sie Berichtigung oder Löschung verlangen (Art. 16,</w:t>
      </w:r>
      <w:r w:rsidR="00494408">
        <w:rPr>
          <w:rFonts w:asciiTheme="majorHAnsi" w:hAnsiTheme="majorHAnsi"/>
          <w:sz w:val="22"/>
          <w:szCs w:val="22"/>
        </w:rPr>
        <w:t xml:space="preserve"> </w:t>
      </w:r>
      <w:r w:rsidRPr="00C82E93">
        <w:rPr>
          <w:rFonts w:asciiTheme="majorHAnsi" w:hAnsiTheme="majorHAnsi"/>
          <w:sz w:val="22"/>
          <w:szCs w:val="22"/>
        </w:rPr>
        <w:t>Art.</w:t>
      </w:r>
      <w:r w:rsidR="00494408">
        <w:rPr>
          <w:rFonts w:asciiTheme="majorHAnsi" w:hAnsiTheme="majorHAnsi"/>
          <w:sz w:val="22"/>
          <w:szCs w:val="22"/>
        </w:rPr>
        <w:t xml:space="preserve"> </w:t>
      </w:r>
      <w:r w:rsidRPr="00C82E93">
        <w:rPr>
          <w:rFonts w:asciiTheme="majorHAnsi" w:hAnsiTheme="majorHAnsi"/>
          <w:sz w:val="22"/>
          <w:szCs w:val="22"/>
        </w:rPr>
        <w:t>17 DSGVO).</w:t>
      </w:r>
    </w:p>
    <w:p w14:paraId="183709F1" w14:textId="77777777" w:rsidR="00C82E93" w:rsidRPr="00C82E93" w:rsidRDefault="00C82E93" w:rsidP="00C82E93">
      <w:pPr>
        <w:rPr>
          <w:rFonts w:asciiTheme="majorHAnsi" w:hAnsiTheme="majorHAnsi"/>
          <w:sz w:val="22"/>
          <w:szCs w:val="22"/>
        </w:rPr>
      </w:pPr>
    </w:p>
    <w:p w14:paraId="12852923" w14:textId="5009CD46" w:rsidR="00C82E93" w:rsidRPr="00C82E93" w:rsidRDefault="00C82E93" w:rsidP="00C82E93">
      <w:pPr>
        <w:rPr>
          <w:rFonts w:asciiTheme="majorHAnsi" w:hAnsiTheme="majorHAnsi"/>
          <w:sz w:val="22"/>
          <w:szCs w:val="22"/>
        </w:rPr>
      </w:pPr>
      <w:r w:rsidRPr="00C82E93">
        <w:rPr>
          <w:rFonts w:asciiTheme="majorHAnsi" w:hAnsiTheme="majorHAnsi"/>
          <w:sz w:val="22"/>
          <w:szCs w:val="22"/>
        </w:rPr>
        <w:t>1</w:t>
      </w:r>
      <w:r w:rsidR="008B5E96">
        <w:rPr>
          <w:rFonts w:asciiTheme="majorHAnsi" w:hAnsiTheme="majorHAnsi"/>
          <w:sz w:val="22"/>
          <w:szCs w:val="22"/>
        </w:rPr>
        <w:t>3</w:t>
      </w:r>
      <w:r w:rsidRPr="00C82E93">
        <w:rPr>
          <w:rFonts w:asciiTheme="majorHAnsi" w:hAnsiTheme="majorHAnsi"/>
          <w:sz w:val="22"/>
          <w:szCs w:val="22"/>
        </w:rPr>
        <w:t>.3. Sie können die Verarbeitung Ihrer personenbezogene</w:t>
      </w:r>
      <w:r w:rsidR="0035581D">
        <w:rPr>
          <w:rFonts w:asciiTheme="majorHAnsi" w:hAnsiTheme="majorHAnsi"/>
          <w:sz w:val="22"/>
          <w:szCs w:val="22"/>
        </w:rPr>
        <w:t>n</w:t>
      </w:r>
      <w:r w:rsidRPr="00C82E93">
        <w:rPr>
          <w:rFonts w:asciiTheme="majorHAnsi" w:hAnsiTheme="majorHAnsi"/>
          <w:sz w:val="22"/>
          <w:szCs w:val="22"/>
        </w:rPr>
        <w:t xml:space="preserve"> Daten unter den</w:t>
      </w:r>
      <w:r w:rsidR="00494408">
        <w:rPr>
          <w:rFonts w:asciiTheme="majorHAnsi" w:hAnsiTheme="majorHAnsi"/>
          <w:sz w:val="22"/>
          <w:szCs w:val="22"/>
        </w:rPr>
        <w:t xml:space="preserve"> </w:t>
      </w:r>
      <w:r w:rsidRPr="00C82E93">
        <w:rPr>
          <w:rFonts w:asciiTheme="majorHAnsi" w:hAnsiTheme="majorHAnsi"/>
          <w:sz w:val="22"/>
          <w:szCs w:val="22"/>
        </w:rPr>
        <w:t>Voraussetzungen des</w:t>
      </w:r>
      <w:r w:rsidR="00494408">
        <w:rPr>
          <w:rFonts w:asciiTheme="majorHAnsi" w:hAnsiTheme="majorHAnsi"/>
          <w:sz w:val="22"/>
          <w:szCs w:val="22"/>
        </w:rPr>
        <w:t xml:space="preserve"> </w:t>
      </w:r>
      <w:r w:rsidRPr="00C82E93">
        <w:rPr>
          <w:rFonts w:asciiTheme="majorHAnsi" w:hAnsiTheme="majorHAnsi"/>
          <w:sz w:val="22"/>
          <w:szCs w:val="22"/>
        </w:rPr>
        <w:t>Art.</w:t>
      </w:r>
      <w:r w:rsidR="00494408">
        <w:rPr>
          <w:rFonts w:asciiTheme="majorHAnsi" w:hAnsiTheme="majorHAnsi"/>
          <w:sz w:val="22"/>
          <w:szCs w:val="22"/>
        </w:rPr>
        <w:t xml:space="preserve"> </w:t>
      </w:r>
      <w:r w:rsidRPr="00C82E93">
        <w:rPr>
          <w:rFonts w:asciiTheme="majorHAnsi" w:hAnsiTheme="majorHAnsi"/>
          <w:sz w:val="22"/>
          <w:szCs w:val="22"/>
        </w:rPr>
        <w:t>18 DSGVO</w:t>
      </w:r>
      <w:r w:rsidR="00494408">
        <w:rPr>
          <w:rFonts w:asciiTheme="majorHAnsi" w:hAnsiTheme="majorHAnsi"/>
          <w:sz w:val="22"/>
          <w:szCs w:val="22"/>
        </w:rPr>
        <w:t xml:space="preserve"> </w:t>
      </w:r>
      <w:r w:rsidRPr="00C82E93">
        <w:rPr>
          <w:rFonts w:asciiTheme="majorHAnsi" w:hAnsiTheme="majorHAnsi"/>
          <w:sz w:val="22"/>
          <w:szCs w:val="22"/>
        </w:rPr>
        <w:t>einschränken lassen.</w:t>
      </w:r>
    </w:p>
    <w:p w14:paraId="1987DB3D" w14:textId="77777777" w:rsidR="00C82E93" w:rsidRPr="00C82E93" w:rsidRDefault="00C82E93" w:rsidP="00C82E93">
      <w:pPr>
        <w:rPr>
          <w:rFonts w:asciiTheme="majorHAnsi" w:hAnsiTheme="majorHAnsi"/>
          <w:sz w:val="22"/>
          <w:szCs w:val="22"/>
        </w:rPr>
      </w:pPr>
    </w:p>
    <w:p w14:paraId="0BF27D7E" w14:textId="2314CB67" w:rsidR="00C82E93" w:rsidRPr="00C82E93" w:rsidRDefault="00C82E93" w:rsidP="00C82E93">
      <w:pPr>
        <w:rPr>
          <w:rFonts w:asciiTheme="majorHAnsi" w:hAnsiTheme="majorHAnsi"/>
          <w:sz w:val="22"/>
          <w:szCs w:val="22"/>
        </w:rPr>
      </w:pPr>
      <w:r w:rsidRPr="00C82E93">
        <w:rPr>
          <w:rFonts w:asciiTheme="majorHAnsi" w:hAnsiTheme="majorHAnsi"/>
          <w:sz w:val="22"/>
          <w:szCs w:val="22"/>
        </w:rPr>
        <w:t>1</w:t>
      </w:r>
      <w:r w:rsidR="008B5E96">
        <w:rPr>
          <w:rFonts w:asciiTheme="majorHAnsi" w:hAnsiTheme="majorHAnsi"/>
          <w:sz w:val="22"/>
          <w:szCs w:val="22"/>
        </w:rPr>
        <w:t>3</w:t>
      </w:r>
      <w:r w:rsidRPr="00C82E93">
        <w:rPr>
          <w:rFonts w:asciiTheme="majorHAnsi" w:hAnsiTheme="majorHAnsi"/>
          <w:sz w:val="22"/>
          <w:szCs w:val="22"/>
        </w:rPr>
        <w:t>.4. Sie haben jederzeit die Möglichkeit, die Sie betreffenden personenbezogenen Daten,</w:t>
      </w:r>
      <w:r w:rsidR="00494408">
        <w:rPr>
          <w:rFonts w:asciiTheme="majorHAnsi" w:hAnsiTheme="majorHAnsi"/>
          <w:sz w:val="22"/>
          <w:szCs w:val="22"/>
        </w:rPr>
        <w:t xml:space="preserve"> </w:t>
      </w:r>
      <w:r w:rsidRPr="00C82E93">
        <w:rPr>
          <w:rFonts w:asciiTheme="majorHAnsi" w:hAnsiTheme="majorHAnsi"/>
          <w:sz w:val="22"/>
          <w:szCs w:val="22"/>
        </w:rPr>
        <w:t>die Sie uns bereitgestellt haben, in einem strukturierten, gängigen und maschinenlesbaren</w:t>
      </w:r>
      <w:r w:rsidR="00494408">
        <w:rPr>
          <w:rFonts w:asciiTheme="majorHAnsi" w:hAnsiTheme="majorHAnsi"/>
          <w:sz w:val="22"/>
          <w:szCs w:val="22"/>
        </w:rPr>
        <w:t xml:space="preserve"> </w:t>
      </w:r>
      <w:r w:rsidRPr="00C82E93">
        <w:rPr>
          <w:rFonts w:asciiTheme="majorHAnsi" w:hAnsiTheme="majorHAnsi"/>
          <w:sz w:val="22"/>
          <w:szCs w:val="22"/>
        </w:rPr>
        <w:t>Format</w:t>
      </w:r>
      <w:r w:rsidR="00494408">
        <w:rPr>
          <w:rFonts w:asciiTheme="majorHAnsi" w:hAnsiTheme="majorHAnsi"/>
          <w:sz w:val="22"/>
          <w:szCs w:val="22"/>
        </w:rPr>
        <w:t xml:space="preserve"> </w:t>
      </w:r>
      <w:r w:rsidRPr="00C82E93">
        <w:rPr>
          <w:rFonts w:asciiTheme="majorHAnsi" w:hAnsiTheme="majorHAnsi"/>
          <w:sz w:val="22"/>
          <w:szCs w:val="22"/>
        </w:rPr>
        <w:t>zu erhalten (Art.</w:t>
      </w:r>
      <w:r w:rsidR="00494408">
        <w:rPr>
          <w:rFonts w:asciiTheme="majorHAnsi" w:hAnsiTheme="majorHAnsi"/>
          <w:sz w:val="22"/>
          <w:szCs w:val="22"/>
        </w:rPr>
        <w:t xml:space="preserve"> </w:t>
      </w:r>
      <w:r w:rsidRPr="00C82E93">
        <w:rPr>
          <w:rFonts w:asciiTheme="majorHAnsi" w:hAnsiTheme="majorHAnsi"/>
          <w:sz w:val="22"/>
          <w:szCs w:val="22"/>
        </w:rPr>
        <w:t>20 DSGVO).</w:t>
      </w:r>
    </w:p>
    <w:p w14:paraId="70C50571" w14:textId="77777777" w:rsidR="00C82E93" w:rsidRPr="00C82E93" w:rsidRDefault="00C82E93" w:rsidP="00C82E93">
      <w:pPr>
        <w:rPr>
          <w:rFonts w:asciiTheme="majorHAnsi" w:hAnsiTheme="majorHAnsi"/>
          <w:sz w:val="22"/>
          <w:szCs w:val="22"/>
        </w:rPr>
      </w:pPr>
    </w:p>
    <w:p w14:paraId="516EA281" w14:textId="6FCBE124" w:rsidR="00C82E93" w:rsidRDefault="00C82E93" w:rsidP="00C82E93">
      <w:pPr>
        <w:rPr>
          <w:rFonts w:asciiTheme="majorHAnsi" w:hAnsiTheme="majorHAnsi"/>
          <w:sz w:val="22"/>
          <w:szCs w:val="22"/>
        </w:rPr>
      </w:pPr>
      <w:r w:rsidRPr="00C82E93">
        <w:rPr>
          <w:rFonts w:asciiTheme="majorHAnsi" w:hAnsiTheme="majorHAnsi"/>
          <w:sz w:val="22"/>
          <w:szCs w:val="22"/>
        </w:rPr>
        <w:t>1</w:t>
      </w:r>
      <w:r w:rsidR="008B5E96">
        <w:rPr>
          <w:rFonts w:asciiTheme="majorHAnsi" w:hAnsiTheme="majorHAnsi"/>
          <w:sz w:val="22"/>
          <w:szCs w:val="22"/>
        </w:rPr>
        <w:t>3</w:t>
      </w:r>
      <w:r w:rsidRPr="00C82E93">
        <w:rPr>
          <w:rFonts w:asciiTheme="majorHAnsi" w:hAnsiTheme="majorHAnsi"/>
          <w:sz w:val="22"/>
          <w:szCs w:val="22"/>
        </w:rPr>
        <w:t>.5. Sie haben jederzeit die Möglichkeit aus Gründen, die sich möglicherweise aus Ihrer</w:t>
      </w:r>
      <w:r w:rsidR="00494408">
        <w:rPr>
          <w:rFonts w:asciiTheme="majorHAnsi" w:hAnsiTheme="majorHAnsi"/>
          <w:sz w:val="22"/>
          <w:szCs w:val="22"/>
        </w:rPr>
        <w:t xml:space="preserve"> </w:t>
      </w:r>
      <w:r w:rsidRPr="00C82E93">
        <w:rPr>
          <w:rFonts w:asciiTheme="majorHAnsi" w:hAnsiTheme="majorHAnsi"/>
          <w:sz w:val="22"/>
          <w:szCs w:val="22"/>
        </w:rPr>
        <w:t xml:space="preserve">besonderen Situation ergeben, gegenüber der </w:t>
      </w:r>
      <w:r w:rsidR="00494408" w:rsidRPr="00C82E93">
        <w:rPr>
          <w:rFonts w:asciiTheme="majorHAnsi" w:hAnsiTheme="majorHAnsi"/>
          <w:b/>
          <w:sz w:val="22"/>
          <w:szCs w:val="22"/>
        </w:rPr>
        <w:t>glasfaserdirekt</w:t>
      </w:r>
      <w:r w:rsidR="00494408">
        <w:rPr>
          <w:rFonts w:asciiTheme="majorHAnsi" w:hAnsiTheme="majorHAnsi"/>
          <w:sz w:val="22"/>
          <w:szCs w:val="22"/>
        </w:rPr>
        <w:t xml:space="preserve"> </w:t>
      </w:r>
      <w:r w:rsidRPr="00C82E93">
        <w:rPr>
          <w:rFonts w:asciiTheme="majorHAnsi" w:hAnsiTheme="majorHAnsi"/>
          <w:sz w:val="22"/>
          <w:szCs w:val="22"/>
        </w:rPr>
        <w:t>bezüglich der</w:t>
      </w:r>
      <w:r w:rsidR="00494408">
        <w:rPr>
          <w:rFonts w:asciiTheme="majorHAnsi" w:hAnsiTheme="majorHAnsi"/>
          <w:sz w:val="22"/>
          <w:szCs w:val="22"/>
        </w:rPr>
        <w:t xml:space="preserve"> </w:t>
      </w:r>
      <w:r w:rsidRPr="00C82E93">
        <w:rPr>
          <w:rFonts w:asciiTheme="majorHAnsi" w:hAnsiTheme="majorHAnsi"/>
          <w:sz w:val="22"/>
          <w:szCs w:val="22"/>
        </w:rPr>
        <w:t>Datenverarbeitung zu widersprechen (Art. 21 Abs. 1 DSGVO).</w:t>
      </w:r>
    </w:p>
    <w:p w14:paraId="1C5D22C8" w14:textId="77777777" w:rsidR="00494408" w:rsidRPr="00C82E93" w:rsidRDefault="00494408" w:rsidP="00C82E93">
      <w:pPr>
        <w:rPr>
          <w:rFonts w:asciiTheme="majorHAnsi" w:hAnsiTheme="majorHAnsi"/>
          <w:sz w:val="22"/>
          <w:szCs w:val="22"/>
        </w:rPr>
      </w:pPr>
    </w:p>
    <w:p w14:paraId="3C0C060F" w14:textId="7B892127" w:rsidR="00C82E93" w:rsidRPr="00C82E93" w:rsidRDefault="00C82E93" w:rsidP="00C82E93">
      <w:pPr>
        <w:rPr>
          <w:rFonts w:asciiTheme="majorHAnsi" w:hAnsiTheme="majorHAnsi"/>
          <w:sz w:val="22"/>
          <w:szCs w:val="22"/>
        </w:rPr>
      </w:pPr>
      <w:r w:rsidRPr="00C82E93">
        <w:rPr>
          <w:rFonts w:asciiTheme="majorHAnsi" w:hAnsiTheme="majorHAnsi"/>
          <w:sz w:val="22"/>
          <w:szCs w:val="22"/>
        </w:rPr>
        <w:t>1</w:t>
      </w:r>
      <w:r w:rsidR="008B5E96">
        <w:rPr>
          <w:rFonts w:asciiTheme="majorHAnsi" w:hAnsiTheme="majorHAnsi"/>
          <w:sz w:val="22"/>
          <w:szCs w:val="22"/>
        </w:rPr>
        <w:t>3</w:t>
      </w:r>
      <w:r w:rsidRPr="00C82E93">
        <w:rPr>
          <w:rFonts w:asciiTheme="majorHAnsi" w:hAnsiTheme="majorHAnsi"/>
          <w:sz w:val="22"/>
          <w:szCs w:val="22"/>
        </w:rPr>
        <w:t>.6 Sie haben ferner das Recht, eine Beschwerde bei der zuständigen Aufsichtsbehörde</w:t>
      </w:r>
      <w:r w:rsidR="00494408">
        <w:rPr>
          <w:rFonts w:asciiTheme="majorHAnsi" w:hAnsiTheme="majorHAnsi"/>
          <w:sz w:val="22"/>
          <w:szCs w:val="22"/>
        </w:rPr>
        <w:t xml:space="preserve"> </w:t>
      </w:r>
      <w:r w:rsidRPr="00C82E93">
        <w:rPr>
          <w:rFonts w:asciiTheme="majorHAnsi" w:hAnsiTheme="majorHAnsi"/>
          <w:sz w:val="22"/>
          <w:szCs w:val="22"/>
        </w:rPr>
        <w:t>einzureichen, insbeson</w:t>
      </w:r>
      <w:r w:rsidR="00494408">
        <w:rPr>
          <w:rFonts w:asciiTheme="majorHAnsi" w:hAnsiTheme="majorHAnsi"/>
          <w:sz w:val="22"/>
          <w:szCs w:val="22"/>
        </w:rPr>
        <w:t>dere in dem Mitgliedstaat Ihres Aufenthaltsorts, I</w:t>
      </w:r>
      <w:r w:rsidRPr="00C82E93">
        <w:rPr>
          <w:rFonts w:asciiTheme="majorHAnsi" w:hAnsiTheme="majorHAnsi"/>
          <w:sz w:val="22"/>
          <w:szCs w:val="22"/>
        </w:rPr>
        <w:t>hres Arbeitsplatzes</w:t>
      </w:r>
      <w:r w:rsidR="00494408">
        <w:rPr>
          <w:rFonts w:asciiTheme="majorHAnsi" w:hAnsiTheme="majorHAnsi"/>
          <w:sz w:val="22"/>
          <w:szCs w:val="22"/>
        </w:rPr>
        <w:t xml:space="preserve"> </w:t>
      </w:r>
      <w:r w:rsidRPr="00C82E93">
        <w:rPr>
          <w:rFonts w:asciiTheme="majorHAnsi" w:hAnsiTheme="majorHAnsi"/>
          <w:sz w:val="22"/>
          <w:szCs w:val="22"/>
        </w:rPr>
        <w:t>oder des Orts des mutmaßlichen Verstoßes, wenn Sie als betroffene Person der Ansicht</w:t>
      </w:r>
      <w:r w:rsidR="00494408">
        <w:rPr>
          <w:rFonts w:asciiTheme="majorHAnsi" w:hAnsiTheme="majorHAnsi"/>
          <w:sz w:val="22"/>
          <w:szCs w:val="22"/>
        </w:rPr>
        <w:t xml:space="preserve"> </w:t>
      </w:r>
      <w:r w:rsidRPr="00C82E93">
        <w:rPr>
          <w:rFonts w:asciiTheme="majorHAnsi" w:hAnsiTheme="majorHAnsi"/>
          <w:sz w:val="22"/>
          <w:szCs w:val="22"/>
        </w:rPr>
        <w:t>sind, dass die Verarbeitung der Sie betreffenden personenbezogenen Daten gegen die</w:t>
      </w:r>
      <w:r w:rsidR="00494408">
        <w:rPr>
          <w:rFonts w:asciiTheme="majorHAnsi" w:hAnsiTheme="majorHAnsi"/>
          <w:sz w:val="22"/>
          <w:szCs w:val="22"/>
        </w:rPr>
        <w:t xml:space="preserve"> </w:t>
      </w:r>
      <w:r w:rsidRPr="00C82E93">
        <w:rPr>
          <w:rFonts w:asciiTheme="majorHAnsi" w:hAnsiTheme="majorHAnsi"/>
          <w:sz w:val="22"/>
          <w:szCs w:val="22"/>
        </w:rPr>
        <w:t>DSGVO verstößt. In Deutschland ist dies der Bundesbeauftragte für den Datenschutz und</w:t>
      </w:r>
      <w:r w:rsidR="00494408">
        <w:rPr>
          <w:rFonts w:asciiTheme="majorHAnsi" w:hAnsiTheme="majorHAnsi"/>
          <w:sz w:val="22"/>
          <w:szCs w:val="22"/>
        </w:rPr>
        <w:t xml:space="preserve"> </w:t>
      </w:r>
      <w:r w:rsidRPr="00C82E93">
        <w:rPr>
          <w:rFonts w:asciiTheme="majorHAnsi" w:hAnsiTheme="majorHAnsi"/>
          <w:sz w:val="22"/>
          <w:szCs w:val="22"/>
        </w:rPr>
        <w:t>die Informationsfreiheit, Husarenstr. 30, 53117 Bonn, www.bfdi.bund.de, Tel.: 0228</w:t>
      </w:r>
      <w:r w:rsidR="00494408">
        <w:rPr>
          <w:rFonts w:asciiTheme="majorHAnsi" w:hAnsiTheme="majorHAnsi"/>
          <w:sz w:val="22"/>
          <w:szCs w:val="22"/>
        </w:rPr>
        <w:t xml:space="preserve"> </w:t>
      </w:r>
      <w:r w:rsidRPr="00C82E93">
        <w:rPr>
          <w:rFonts w:asciiTheme="majorHAnsi" w:hAnsiTheme="majorHAnsi"/>
          <w:sz w:val="22"/>
          <w:szCs w:val="22"/>
        </w:rPr>
        <w:t>997799-0.</w:t>
      </w:r>
    </w:p>
    <w:p w14:paraId="34513827" w14:textId="77777777" w:rsidR="00C82E93" w:rsidRPr="00C82E93" w:rsidRDefault="00C82E93" w:rsidP="00C82E93">
      <w:pPr>
        <w:rPr>
          <w:rFonts w:asciiTheme="majorHAnsi" w:hAnsiTheme="majorHAnsi"/>
          <w:sz w:val="22"/>
          <w:szCs w:val="22"/>
        </w:rPr>
      </w:pPr>
    </w:p>
    <w:p w14:paraId="2AE40DAE" w14:textId="56C9D7C4" w:rsidR="00C82E93" w:rsidRPr="00494408" w:rsidRDefault="00C82E93" w:rsidP="00C82E93">
      <w:pPr>
        <w:rPr>
          <w:rFonts w:asciiTheme="majorHAnsi" w:hAnsiTheme="majorHAnsi"/>
          <w:b/>
          <w:sz w:val="22"/>
          <w:szCs w:val="22"/>
        </w:rPr>
      </w:pPr>
      <w:r w:rsidRPr="00494408">
        <w:rPr>
          <w:rFonts w:asciiTheme="majorHAnsi" w:hAnsiTheme="majorHAnsi"/>
          <w:b/>
          <w:sz w:val="22"/>
          <w:szCs w:val="22"/>
        </w:rPr>
        <w:t>1</w:t>
      </w:r>
      <w:r w:rsidR="008B5E96">
        <w:rPr>
          <w:rFonts w:asciiTheme="majorHAnsi" w:hAnsiTheme="majorHAnsi"/>
          <w:b/>
          <w:sz w:val="22"/>
          <w:szCs w:val="22"/>
        </w:rPr>
        <w:t>4</w:t>
      </w:r>
      <w:r w:rsidRPr="00494408">
        <w:rPr>
          <w:rFonts w:asciiTheme="majorHAnsi" w:hAnsiTheme="majorHAnsi"/>
          <w:b/>
          <w:sz w:val="22"/>
          <w:szCs w:val="22"/>
        </w:rPr>
        <w:t xml:space="preserve">. </w:t>
      </w:r>
      <w:r w:rsidR="00BA1BA5">
        <w:rPr>
          <w:rFonts w:asciiTheme="majorHAnsi" w:hAnsiTheme="majorHAnsi"/>
          <w:b/>
          <w:sz w:val="22"/>
          <w:szCs w:val="22"/>
        </w:rPr>
        <w:t>Profiling</w:t>
      </w:r>
    </w:p>
    <w:p w14:paraId="70606429" w14:textId="782DE863" w:rsidR="002912B4" w:rsidRDefault="002912B4" w:rsidP="00C82E93">
      <w:pPr>
        <w:rPr>
          <w:rFonts w:asciiTheme="majorHAnsi" w:hAnsiTheme="majorHAnsi"/>
          <w:sz w:val="22"/>
          <w:szCs w:val="22"/>
        </w:rPr>
      </w:pPr>
    </w:p>
    <w:p w14:paraId="14391E8B" w14:textId="21418F8B" w:rsidR="00E82DBA" w:rsidRDefault="00365A43" w:rsidP="00C82E93">
      <w:pPr>
        <w:rPr>
          <w:rFonts w:asciiTheme="majorHAnsi" w:hAnsiTheme="majorHAnsi"/>
          <w:sz w:val="22"/>
          <w:szCs w:val="22"/>
        </w:rPr>
      </w:pPr>
      <w:r w:rsidRPr="00365A43">
        <w:rPr>
          <w:rFonts w:asciiTheme="majorHAnsi" w:hAnsiTheme="majorHAnsi"/>
          <w:sz w:val="22"/>
          <w:szCs w:val="22"/>
        </w:rPr>
        <w:t>Wir setzen keine automatisierte Entscheidungsfindung oder ein Profiling (eine automatisierte Analyse Ihrer persönlichen Umstände) ein.</w:t>
      </w:r>
    </w:p>
    <w:sectPr w:rsidR="00E82DBA" w:rsidSect="0035581D">
      <w:headerReference w:type="even" r:id="rId13"/>
      <w:headerReference w:type="default" r:id="rId14"/>
      <w:footerReference w:type="even" r:id="rId15"/>
      <w:footerReference w:type="default" r:id="rId16"/>
      <w:headerReference w:type="first" r:id="rId17"/>
      <w:footerReference w:type="first" r:id="rId18"/>
      <w:pgSz w:w="11900" w:h="16840"/>
      <w:pgMar w:top="1417" w:right="1417" w:bottom="1134" w:left="1417" w:header="708" w:footer="528" w:gutter="0"/>
      <w:cols w:space="708"/>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Iris Duch, M.L.E." w:date="2021-07-14T18:55:00Z" w:initials="ID">
    <w:p w14:paraId="3BCE275B" w14:textId="6B55F3C4" w:rsidR="006F7D3F" w:rsidRDefault="006F7D3F">
      <w:pPr>
        <w:pStyle w:val="Kommentartext"/>
      </w:pPr>
      <w:r>
        <w:rPr>
          <w:rStyle w:val="Kommentarzeichen"/>
        </w:rPr>
        <w:annotationRef/>
      </w:r>
      <w:r>
        <w:t xml:space="preserve">@Pia Wenkel: Falls ein akustisches Signal technisch nicht möglich ist, </w:t>
      </w:r>
      <w:r w:rsidRPr="00500FEE">
        <w:t>muss der betriebliche Datenschutzbeauftragte unverzüglich detailliert über die Verfahren und Umstände jeder einzelnen Maßnahme informiert werden. Diese Informationen sind beim betrieblichen Datenschutzbeauftragten für zwei Jahre aufzubewahren.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CE27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9B19B" w16cex:dateUtc="2021-07-14T1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CE275B" w16cid:durableId="2499B1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AFBE7" w14:textId="77777777" w:rsidR="002D2F7F" w:rsidRDefault="002D2F7F" w:rsidP="0035581D">
      <w:r>
        <w:separator/>
      </w:r>
    </w:p>
  </w:endnote>
  <w:endnote w:type="continuationSeparator" w:id="0">
    <w:p w14:paraId="2A9B81DF" w14:textId="77777777" w:rsidR="002D2F7F" w:rsidRDefault="002D2F7F" w:rsidP="00355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79F4D" w14:textId="77777777" w:rsidR="0035581D" w:rsidRDefault="0035581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2AA6" w14:textId="4B319795" w:rsidR="0035581D" w:rsidRDefault="0035581D" w:rsidP="0035581D">
    <w:pPr>
      <w:pStyle w:val="Fuzeile"/>
      <w:spacing w:line="18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0C38" w14:textId="77777777" w:rsidR="0035581D" w:rsidRDefault="0035581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369C6" w14:textId="77777777" w:rsidR="002D2F7F" w:rsidRDefault="002D2F7F" w:rsidP="0035581D">
      <w:r>
        <w:separator/>
      </w:r>
    </w:p>
  </w:footnote>
  <w:footnote w:type="continuationSeparator" w:id="0">
    <w:p w14:paraId="3952AD78" w14:textId="77777777" w:rsidR="002D2F7F" w:rsidRDefault="002D2F7F" w:rsidP="00355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E76B9" w14:textId="77777777" w:rsidR="0035581D" w:rsidRDefault="0035581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86AF7" w14:textId="77777777" w:rsidR="0035581D" w:rsidRDefault="0035581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0891" w14:textId="77777777" w:rsidR="0035581D" w:rsidRDefault="0035581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227A8"/>
    <w:multiLevelType w:val="hybridMultilevel"/>
    <w:tmpl w:val="5F1E9F2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1BC5949"/>
    <w:multiLevelType w:val="hybridMultilevel"/>
    <w:tmpl w:val="3B0CB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DB415DC"/>
    <w:multiLevelType w:val="hybridMultilevel"/>
    <w:tmpl w:val="B34050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62B18DB"/>
    <w:multiLevelType w:val="hybridMultilevel"/>
    <w:tmpl w:val="985EC8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is Duch, M.L.E.">
    <w15:presenceInfo w15:providerId="AD" w15:userId="S::Iris.Duch@clarius.legal::166e79d2-cf74-4dcb-b14c-7d85829159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2790-4429-4404, v. 1"/>
    <w:docVar w:name="ndGeneratedStampLocation" w:val="ExceptFirst"/>
  </w:docVars>
  <w:rsids>
    <w:rsidRoot w:val="0066291A"/>
    <w:rsid w:val="000A7BCE"/>
    <w:rsid w:val="00142007"/>
    <w:rsid w:val="001F7AA1"/>
    <w:rsid w:val="00263FB4"/>
    <w:rsid w:val="002912B4"/>
    <w:rsid w:val="002D2F7F"/>
    <w:rsid w:val="0035581D"/>
    <w:rsid w:val="00365A43"/>
    <w:rsid w:val="00434B5C"/>
    <w:rsid w:val="00494408"/>
    <w:rsid w:val="004C4785"/>
    <w:rsid w:val="00500FEE"/>
    <w:rsid w:val="00526782"/>
    <w:rsid w:val="00543583"/>
    <w:rsid w:val="00566FD8"/>
    <w:rsid w:val="0060324A"/>
    <w:rsid w:val="00652D99"/>
    <w:rsid w:val="0066291A"/>
    <w:rsid w:val="00676D3C"/>
    <w:rsid w:val="006E5D82"/>
    <w:rsid w:val="006F7D3F"/>
    <w:rsid w:val="006F7E9A"/>
    <w:rsid w:val="007A20CE"/>
    <w:rsid w:val="00844703"/>
    <w:rsid w:val="00873364"/>
    <w:rsid w:val="008B5E96"/>
    <w:rsid w:val="008C10F2"/>
    <w:rsid w:val="00935929"/>
    <w:rsid w:val="00970692"/>
    <w:rsid w:val="009E4CC1"/>
    <w:rsid w:val="00AA23AC"/>
    <w:rsid w:val="00B81709"/>
    <w:rsid w:val="00BA1BA5"/>
    <w:rsid w:val="00BC0296"/>
    <w:rsid w:val="00BC704D"/>
    <w:rsid w:val="00C82E93"/>
    <w:rsid w:val="00CA48AA"/>
    <w:rsid w:val="00D1626F"/>
    <w:rsid w:val="00DA6E5E"/>
    <w:rsid w:val="00E5263D"/>
    <w:rsid w:val="00E82DBA"/>
    <w:rsid w:val="00EC730C"/>
    <w:rsid w:val="00EE36DB"/>
    <w:rsid w:val="00F86667"/>
    <w:rsid w:val="00F90DA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901934C"/>
  <w14:defaultImageDpi w14:val="300"/>
  <w15:docId w15:val="{FDCC7D2F-7DD2-4F7A-B5BF-2E91DC0A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82E93"/>
    <w:pPr>
      <w:ind w:left="720"/>
      <w:contextualSpacing/>
    </w:pPr>
  </w:style>
  <w:style w:type="character" w:styleId="Kommentarzeichen">
    <w:name w:val="annotation reference"/>
    <w:basedOn w:val="Absatz-Standardschriftart"/>
    <w:uiPriority w:val="99"/>
    <w:semiHidden/>
    <w:unhideWhenUsed/>
    <w:rsid w:val="00652D99"/>
    <w:rPr>
      <w:sz w:val="16"/>
      <w:szCs w:val="16"/>
    </w:rPr>
  </w:style>
  <w:style w:type="paragraph" w:styleId="Kommentartext">
    <w:name w:val="annotation text"/>
    <w:basedOn w:val="Standard"/>
    <w:link w:val="KommentartextZchn"/>
    <w:uiPriority w:val="99"/>
    <w:unhideWhenUsed/>
    <w:rsid w:val="00652D99"/>
    <w:rPr>
      <w:sz w:val="20"/>
      <w:szCs w:val="20"/>
    </w:rPr>
  </w:style>
  <w:style w:type="character" w:customStyle="1" w:styleId="KommentartextZchn">
    <w:name w:val="Kommentartext Zchn"/>
    <w:basedOn w:val="Absatz-Standardschriftart"/>
    <w:link w:val="Kommentartext"/>
    <w:uiPriority w:val="99"/>
    <w:rsid w:val="00652D99"/>
    <w:rPr>
      <w:lang w:eastAsia="de-DE"/>
    </w:rPr>
  </w:style>
  <w:style w:type="paragraph" w:styleId="Kommentarthema">
    <w:name w:val="annotation subject"/>
    <w:basedOn w:val="Kommentartext"/>
    <w:next w:val="Kommentartext"/>
    <w:link w:val="KommentarthemaZchn"/>
    <w:uiPriority w:val="99"/>
    <w:semiHidden/>
    <w:unhideWhenUsed/>
    <w:rsid w:val="00652D99"/>
    <w:rPr>
      <w:b/>
      <w:bCs/>
    </w:rPr>
  </w:style>
  <w:style w:type="character" w:customStyle="1" w:styleId="KommentarthemaZchn">
    <w:name w:val="Kommentarthema Zchn"/>
    <w:basedOn w:val="KommentartextZchn"/>
    <w:link w:val="Kommentarthema"/>
    <w:uiPriority w:val="99"/>
    <w:semiHidden/>
    <w:rsid w:val="00652D99"/>
    <w:rPr>
      <w:b/>
      <w:bCs/>
      <w:lang w:eastAsia="de-DE"/>
    </w:rPr>
  </w:style>
  <w:style w:type="paragraph" w:styleId="Kopfzeile">
    <w:name w:val="header"/>
    <w:basedOn w:val="Standard"/>
    <w:link w:val="KopfzeileZchn"/>
    <w:uiPriority w:val="99"/>
    <w:unhideWhenUsed/>
    <w:rsid w:val="0035581D"/>
    <w:pPr>
      <w:tabs>
        <w:tab w:val="center" w:pos="4536"/>
        <w:tab w:val="right" w:pos="9072"/>
      </w:tabs>
    </w:pPr>
  </w:style>
  <w:style w:type="character" w:customStyle="1" w:styleId="KopfzeileZchn">
    <w:name w:val="Kopfzeile Zchn"/>
    <w:basedOn w:val="Absatz-Standardschriftart"/>
    <w:link w:val="Kopfzeile"/>
    <w:uiPriority w:val="99"/>
    <w:rsid w:val="0035581D"/>
    <w:rPr>
      <w:sz w:val="24"/>
      <w:szCs w:val="24"/>
      <w:lang w:eastAsia="de-DE"/>
    </w:rPr>
  </w:style>
  <w:style w:type="paragraph" w:styleId="Fuzeile">
    <w:name w:val="footer"/>
    <w:basedOn w:val="Standard"/>
    <w:link w:val="FuzeileZchn"/>
    <w:uiPriority w:val="99"/>
    <w:unhideWhenUsed/>
    <w:rsid w:val="0035581D"/>
    <w:pPr>
      <w:tabs>
        <w:tab w:val="center" w:pos="4536"/>
        <w:tab w:val="right" w:pos="9072"/>
      </w:tabs>
    </w:pPr>
  </w:style>
  <w:style w:type="character" w:customStyle="1" w:styleId="FuzeileZchn">
    <w:name w:val="Fußzeile Zchn"/>
    <w:basedOn w:val="Absatz-Standardschriftart"/>
    <w:link w:val="Fuzeile"/>
    <w:uiPriority w:val="99"/>
    <w:rsid w:val="0035581D"/>
    <w:rPr>
      <w:sz w:val="24"/>
      <w:szCs w:val="24"/>
      <w:lang w:eastAsia="de-DE"/>
    </w:rPr>
  </w:style>
  <w:style w:type="character" w:styleId="Hyperlink">
    <w:name w:val="Hyperlink"/>
    <w:basedOn w:val="Absatz-Standardschriftart"/>
    <w:uiPriority w:val="99"/>
    <w:unhideWhenUsed/>
    <w:rsid w:val="00434B5C"/>
    <w:rPr>
      <w:color w:val="0000FF" w:themeColor="hyperlink"/>
      <w:u w:val="single"/>
    </w:rPr>
  </w:style>
  <w:style w:type="character" w:styleId="NichtaufgelsteErwhnung">
    <w:name w:val="Unresolved Mention"/>
    <w:basedOn w:val="Absatz-Standardschriftart"/>
    <w:uiPriority w:val="99"/>
    <w:semiHidden/>
    <w:unhideWhenUsed/>
    <w:rsid w:val="00434B5C"/>
    <w:rPr>
      <w:color w:val="605E5C"/>
      <w:shd w:val="clear" w:color="auto" w:fill="E1DFDD"/>
    </w:rPr>
  </w:style>
  <w:style w:type="paragraph" w:styleId="berarbeitung">
    <w:name w:val="Revision"/>
    <w:hidden/>
    <w:uiPriority w:val="99"/>
    <w:semiHidden/>
    <w:rsid w:val="00434B5C"/>
    <w:rPr>
      <w:sz w:val="24"/>
      <w:szCs w:val="24"/>
      <w:lang w:eastAsia="de-DE"/>
    </w:rPr>
  </w:style>
  <w:style w:type="character" w:styleId="Fett">
    <w:name w:val="Strong"/>
    <w:basedOn w:val="Absatz-Standardschriftart"/>
    <w:uiPriority w:val="22"/>
    <w:qFormat/>
    <w:rsid w:val="001F7A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992295">
      <w:bodyDiv w:val="1"/>
      <w:marLeft w:val="0"/>
      <w:marRight w:val="0"/>
      <w:marTop w:val="0"/>
      <w:marBottom w:val="0"/>
      <w:divBdr>
        <w:top w:val="none" w:sz="0" w:space="0" w:color="auto"/>
        <w:left w:val="none" w:sz="0" w:space="0" w:color="auto"/>
        <w:bottom w:val="none" w:sz="0" w:space="0" w:color="auto"/>
        <w:right w:val="none" w:sz="0" w:space="0" w:color="auto"/>
      </w:divBdr>
    </w:div>
    <w:div w:id="1024988459">
      <w:bodyDiv w:val="1"/>
      <w:marLeft w:val="0"/>
      <w:marRight w:val="0"/>
      <w:marTop w:val="0"/>
      <w:marBottom w:val="0"/>
      <w:divBdr>
        <w:top w:val="none" w:sz="0" w:space="0" w:color="auto"/>
        <w:left w:val="none" w:sz="0" w:space="0" w:color="auto"/>
        <w:bottom w:val="none" w:sz="0" w:space="0" w:color="auto"/>
        <w:right w:val="none" w:sz="0" w:space="0" w:color="auto"/>
      </w:divBdr>
      <w:divsChild>
        <w:div w:id="2040475017">
          <w:marLeft w:val="0"/>
          <w:marRight w:val="0"/>
          <w:marTop w:val="0"/>
          <w:marBottom w:val="0"/>
          <w:divBdr>
            <w:top w:val="none" w:sz="0" w:space="0" w:color="auto"/>
            <w:left w:val="none" w:sz="0" w:space="0" w:color="auto"/>
            <w:bottom w:val="none" w:sz="0" w:space="0" w:color="auto"/>
            <w:right w:val="none" w:sz="0" w:space="0" w:color="auto"/>
          </w:divBdr>
        </w:div>
        <w:div w:id="55588472">
          <w:marLeft w:val="0"/>
          <w:marRight w:val="0"/>
          <w:marTop w:val="0"/>
          <w:marBottom w:val="0"/>
          <w:divBdr>
            <w:top w:val="none" w:sz="0" w:space="0" w:color="auto"/>
            <w:left w:val="none" w:sz="0" w:space="0" w:color="auto"/>
            <w:bottom w:val="none" w:sz="0" w:space="0" w:color="auto"/>
            <w:right w:val="none" w:sz="0" w:space="0" w:color="auto"/>
          </w:divBdr>
        </w:div>
        <w:div w:id="1091006463">
          <w:marLeft w:val="0"/>
          <w:marRight w:val="0"/>
          <w:marTop w:val="0"/>
          <w:marBottom w:val="0"/>
          <w:divBdr>
            <w:top w:val="none" w:sz="0" w:space="0" w:color="auto"/>
            <w:left w:val="none" w:sz="0" w:space="0" w:color="auto"/>
            <w:bottom w:val="none" w:sz="0" w:space="0" w:color="auto"/>
            <w:right w:val="none" w:sz="0" w:space="0" w:color="auto"/>
          </w:divBdr>
        </w:div>
        <w:div w:id="998339610">
          <w:marLeft w:val="0"/>
          <w:marRight w:val="0"/>
          <w:marTop w:val="0"/>
          <w:marBottom w:val="0"/>
          <w:divBdr>
            <w:top w:val="none" w:sz="0" w:space="0" w:color="auto"/>
            <w:left w:val="none" w:sz="0" w:space="0" w:color="auto"/>
            <w:bottom w:val="none" w:sz="0" w:space="0" w:color="auto"/>
            <w:right w:val="none" w:sz="0" w:space="0" w:color="auto"/>
          </w:divBdr>
        </w:div>
        <w:div w:id="770970523">
          <w:marLeft w:val="0"/>
          <w:marRight w:val="0"/>
          <w:marTop w:val="0"/>
          <w:marBottom w:val="0"/>
          <w:divBdr>
            <w:top w:val="none" w:sz="0" w:space="0" w:color="auto"/>
            <w:left w:val="none" w:sz="0" w:space="0" w:color="auto"/>
            <w:bottom w:val="none" w:sz="0" w:space="0" w:color="auto"/>
            <w:right w:val="none" w:sz="0" w:space="0" w:color="auto"/>
          </w:divBdr>
        </w:div>
        <w:div w:id="969365308">
          <w:marLeft w:val="0"/>
          <w:marRight w:val="0"/>
          <w:marTop w:val="0"/>
          <w:marBottom w:val="0"/>
          <w:divBdr>
            <w:top w:val="none" w:sz="0" w:space="0" w:color="auto"/>
            <w:left w:val="none" w:sz="0" w:space="0" w:color="auto"/>
            <w:bottom w:val="none" w:sz="0" w:space="0" w:color="auto"/>
            <w:right w:val="none" w:sz="0" w:space="0" w:color="auto"/>
          </w:divBdr>
        </w:div>
      </w:divsChild>
    </w:div>
    <w:div w:id="1164929678">
      <w:bodyDiv w:val="1"/>
      <w:marLeft w:val="0"/>
      <w:marRight w:val="0"/>
      <w:marTop w:val="0"/>
      <w:marBottom w:val="0"/>
      <w:divBdr>
        <w:top w:val="none" w:sz="0" w:space="0" w:color="auto"/>
        <w:left w:val="none" w:sz="0" w:space="0" w:color="auto"/>
        <w:bottom w:val="none" w:sz="0" w:space="0" w:color="auto"/>
        <w:right w:val="none" w:sz="0" w:space="0" w:color="auto"/>
      </w:divBdr>
      <w:divsChild>
        <w:div w:id="732704522">
          <w:marLeft w:val="0"/>
          <w:marRight w:val="0"/>
          <w:marTop w:val="0"/>
          <w:marBottom w:val="0"/>
          <w:divBdr>
            <w:top w:val="none" w:sz="0" w:space="0" w:color="auto"/>
            <w:left w:val="none" w:sz="0" w:space="0" w:color="auto"/>
            <w:bottom w:val="none" w:sz="0" w:space="0" w:color="auto"/>
            <w:right w:val="none" w:sz="0" w:space="0" w:color="auto"/>
          </w:divBdr>
        </w:div>
        <w:div w:id="372073401">
          <w:marLeft w:val="0"/>
          <w:marRight w:val="0"/>
          <w:marTop w:val="0"/>
          <w:marBottom w:val="0"/>
          <w:divBdr>
            <w:top w:val="none" w:sz="0" w:space="0" w:color="auto"/>
            <w:left w:val="none" w:sz="0" w:space="0" w:color="auto"/>
            <w:bottom w:val="none" w:sz="0" w:space="0" w:color="auto"/>
            <w:right w:val="none" w:sz="0" w:space="0" w:color="auto"/>
          </w:divBdr>
        </w:div>
      </w:divsChild>
    </w:div>
    <w:div w:id="2054649358">
      <w:bodyDiv w:val="1"/>
      <w:marLeft w:val="0"/>
      <w:marRight w:val="0"/>
      <w:marTop w:val="0"/>
      <w:marBottom w:val="0"/>
      <w:divBdr>
        <w:top w:val="none" w:sz="0" w:space="0" w:color="auto"/>
        <w:left w:val="none" w:sz="0" w:space="0" w:color="auto"/>
        <w:bottom w:val="none" w:sz="0" w:space="0" w:color="auto"/>
        <w:right w:val="none" w:sz="0" w:space="0" w:color="auto"/>
      </w:divBdr>
      <w:divsChild>
        <w:div w:id="1579703743">
          <w:marLeft w:val="0"/>
          <w:marRight w:val="0"/>
          <w:marTop w:val="0"/>
          <w:marBottom w:val="0"/>
          <w:divBdr>
            <w:top w:val="none" w:sz="0" w:space="0" w:color="auto"/>
            <w:left w:val="none" w:sz="0" w:space="0" w:color="auto"/>
            <w:bottom w:val="none" w:sz="0" w:space="0" w:color="auto"/>
            <w:right w:val="none" w:sz="0" w:space="0" w:color="auto"/>
          </w:divBdr>
        </w:div>
        <w:div w:id="33773488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glasfaserdirekt.d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E5637-BF91-4B6F-B3AC-2B4349CB2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1872</Words>
  <Characters>11794</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Harmeyer</dc:creator>
  <cp:keywords/>
  <dc:description/>
  <cp:lastModifiedBy>Pia Wenkel</cp:lastModifiedBy>
  <cp:revision>3</cp:revision>
  <dcterms:created xsi:type="dcterms:W3CDTF">2021-09-01T07:18:00Z</dcterms:created>
  <dcterms:modified xsi:type="dcterms:W3CDTF">2021-09-01T07:42:00Z</dcterms:modified>
</cp:coreProperties>
</file>